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E2456" w14:textId="723383E6" w:rsidR="00DB619D" w:rsidRDefault="00964805">
      <w:pPr>
        <w:pStyle w:val="1"/>
        <w:ind w:firstLineChars="300" w:firstLine="1320"/>
        <w:rPr>
          <w:rFonts w:eastAsiaTheme="minorEastAsia"/>
        </w:rPr>
      </w:pPr>
      <w:bookmarkStart w:id="0" w:name="_Toc56351256"/>
      <w:r>
        <w:rPr>
          <w:rFonts w:eastAsiaTheme="minorEastAsia" w:hint="eastAsia"/>
        </w:rPr>
        <w:t>“</w:t>
      </w:r>
      <w:r w:rsidR="00C31EFD">
        <w:rPr>
          <w:rFonts w:eastAsiaTheme="minorEastAsia" w:hint="eastAsia"/>
        </w:rPr>
        <w:t>硕博连读管理</w:t>
      </w:r>
      <w:r>
        <w:rPr>
          <w:rFonts w:eastAsiaTheme="minorEastAsia" w:hint="eastAsia"/>
        </w:rPr>
        <w:t>”操作说明</w:t>
      </w:r>
      <w:bookmarkEnd w:id="0"/>
    </w:p>
    <w:p w14:paraId="6AB4C9A9" w14:textId="77777777" w:rsidR="00DB619D" w:rsidRDefault="00964805">
      <w:pPr>
        <w:widowControl/>
        <w:shd w:val="clear" w:color="auto" w:fill="F2F4F5"/>
        <w:jc w:val="left"/>
        <w:rPr>
          <w:rFonts w:ascii="微软雅黑" w:eastAsia="微软雅黑" w:hAnsi="微软雅黑" w:cs="宋体"/>
          <w:b/>
          <w:color w:val="FF0000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1"/>
          <w:szCs w:val="21"/>
        </w:rPr>
        <w:t>**注意：本手册中截图均为测试数据。</w:t>
      </w:r>
    </w:p>
    <w:p w14:paraId="34A9511B" w14:textId="77777777" w:rsidR="00DB619D" w:rsidRDefault="00DB619D"/>
    <w:p w14:paraId="5E99442F" w14:textId="77777777" w:rsidR="00DB619D" w:rsidRDefault="00964805">
      <w:pPr>
        <w:pStyle w:val="1"/>
        <w:rPr>
          <w:rFonts w:ascii="微软雅黑" w:eastAsia="微软雅黑" w:hAnsi="微软雅黑"/>
          <w:sz w:val="24"/>
          <w:szCs w:val="24"/>
        </w:rPr>
      </w:pPr>
      <w:bookmarkStart w:id="1" w:name="_Toc56351257"/>
      <w:r>
        <w:rPr>
          <w:rFonts w:ascii="微软雅黑" w:eastAsia="微软雅黑" w:hAnsi="微软雅黑" w:hint="eastAsia"/>
          <w:sz w:val="24"/>
          <w:szCs w:val="24"/>
        </w:rPr>
        <w:t>一、推荐使用浏览器</w:t>
      </w:r>
      <w:bookmarkEnd w:id="1"/>
    </w:p>
    <w:p w14:paraId="38D9B4F0" w14:textId="77777777" w:rsidR="00DB619D" w:rsidRDefault="00964805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系统推荐使用Google Chrome 浏览器；是一款快速、简单且安全的网络浏览器,能很好地满足新型网站对浏览器的要求：</w:t>
      </w:r>
    </w:p>
    <w:p w14:paraId="12FF2A51" w14:textId="77777777" w:rsidR="00DB619D" w:rsidRDefault="00964805">
      <w:pPr>
        <w:pStyle w:val="a4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 w:val="51"/>
          <w:szCs w:val="51"/>
          <w:shd w:val="clear" w:color="auto" w:fill="FFFFFF"/>
        </w:rPr>
        <w:t>Google Chrome</w:t>
      </w:r>
    </w:p>
    <w:p w14:paraId="620711B5" w14:textId="77777777" w:rsidR="00DB619D" w:rsidRDefault="005E3E73">
      <w:pPr>
        <w:pStyle w:val="a4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eastAsia="微软雅黑" w:hAnsi="微软雅黑"/>
        </w:rPr>
      </w:pPr>
      <w:hyperlink r:id="rId8" w:history="1">
        <w:r w:rsidR="00964805">
          <w:rPr>
            <w:rStyle w:val="a3"/>
            <w:rFonts w:ascii="微软雅黑" w:eastAsia="微软雅黑" w:hAnsi="微软雅黑" w:hint="eastAsia"/>
          </w:rPr>
          <w:t xml:space="preserve">https://www.google.cn/intl/zh-CN/chrome/ </w:t>
        </w:r>
      </w:hyperlink>
      <w:r w:rsidR="00964805">
        <w:rPr>
          <w:rFonts w:ascii="微软雅黑" w:eastAsia="微软雅黑" w:hAnsi="微软雅黑" w:hint="eastAsia"/>
        </w:rPr>
        <w:t xml:space="preserve"> （下载地址） </w:t>
      </w:r>
      <w:r w:rsidR="00964805">
        <w:rPr>
          <w:rFonts w:ascii="微软雅黑" w:eastAsia="微软雅黑" w:hAnsi="微软雅黑" w:hint="eastAsia"/>
        </w:rPr>
        <w:tab/>
      </w:r>
    </w:p>
    <w:p w14:paraId="443F3401" w14:textId="77777777" w:rsidR="00DB619D" w:rsidRDefault="009648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支持操作系统和浏览器列表：</w:t>
      </w:r>
    </w:p>
    <w:p w14:paraId="47BAEFBE" w14:textId="77777777" w:rsidR="00DB619D" w:rsidRDefault="00964805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A6ED958" wp14:editId="7994CEEB">
            <wp:extent cx="5276850" cy="2336800"/>
            <wp:effectExtent l="19050" t="19050" r="19050" b="25400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98C1CA5" w14:textId="6A0F6800" w:rsidR="00DB619D" w:rsidRDefault="00964805">
      <w:pPr>
        <w:pStyle w:val="1"/>
        <w:rPr>
          <w:rFonts w:ascii="微软雅黑" w:eastAsia="微软雅黑" w:hAnsi="微软雅黑"/>
          <w:sz w:val="24"/>
          <w:szCs w:val="24"/>
        </w:rPr>
      </w:pPr>
      <w:bookmarkStart w:id="2" w:name="_Toc56351258"/>
      <w:r>
        <w:rPr>
          <w:rFonts w:ascii="微软雅黑" w:eastAsia="微软雅黑" w:hAnsi="微软雅黑" w:hint="eastAsia"/>
          <w:sz w:val="24"/>
          <w:szCs w:val="24"/>
        </w:rPr>
        <w:lastRenderedPageBreak/>
        <w:t>二、如何进入</w:t>
      </w:r>
      <w:r w:rsidR="001E3C5B" w:rsidRPr="001E3C5B">
        <w:rPr>
          <w:rFonts w:ascii="微软雅黑" w:eastAsia="微软雅黑" w:hAnsi="微软雅黑" w:hint="eastAsia"/>
          <w:sz w:val="24"/>
          <w:szCs w:val="24"/>
        </w:rPr>
        <w:t>硕博连读管理</w:t>
      </w:r>
      <w:r>
        <w:rPr>
          <w:rFonts w:ascii="微软雅黑" w:eastAsia="微软雅黑" w:hAnsi="微软雅黑" w:hint="eastAsia"/>
          <w:sz w:val="24"/>
          <w:szCs w:val="24"/>
        </w:rPr>
        <w:t>页面</w:t>
      </w:r>
      <w:bookmarkEnd w:id="2"/>
    </w:p>
    <w:p w14:paraId="3F33D0DD" w14:textId="77777777" w:rsidR="00DB619D" w:rsidRDefault="00DB619D"/>
    <w:p w14:paraId="41E08FD8" w14:textId="77777777" w:rsidR="00DB619D" w:rsidRDefault="00964805">
      <w:pPr>
        <w:pStyle w:val="2"/>
        <w:rPr>
          <w:rFonts w:ascii="微软雅黑" w:eastAsia="微软雅黑" w:hAnsi="微软雅黑"/>
          <w:b w:val="0"/>
        </w:rPr>
      </w:pPr>
      <w:bookmarkStart w:id="3" w:name="_Toc56351259"/>
      <w:r>
        <w:rPr>
          <w:rFonts w:ascii="微软雅黑" w:eastAsia="微软雅黑" w:hAnsi="微软雅黑" w:hint="eastAsia"/>
        </w:rPr>
        <w:t>1）登录南京大学网上办事大厅</w:t>
      </w:r>
      <w:bookmarkEnd w:id="3"/>
    </w:p>
    <w:p w14:paraId="5EFB17FA" w14:textId="2A7909E6" w:rsidR="00DB619D" w:rsidRDefault="00964805">
      <w:pPr>
        <w:ind w:firstLineChars="135" w:firstLine="3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用浏览器访问南京大学网上办事大厅地址</w:t>
      </w:r>
      <w:hyperlink r:id="rId10" w:history="1">
        <w:r>
          <w:rPr>
            <w:rStyle w:val="a3"/>
            <w:rFonts w:ascii="微软雅黑" w:eastAsia="微软雅黑" w:hAnsi="微软雅黑" w:hint="eastAsia"/>
          </w:rPr>
          <w:t>http</w:t>
        </w:r>
      </w:hyperlink>
      <w:hyperlink r:id="rId11" w:history="1">
        <w:r>
          <w:rPr>
            <w:rStyle w:val="a3"/>
            <w:rFonts w:ascii="微软雅黑" w:eastAsia="微软雅黑" w:hAnsi="微软雅黑" w:hint="eastAsia"/>
          </w:rPr>
          <w:t>://</w:t>
        </w:r>
      </w:hyperlink>
      <w:hyperlink r:id="rId12" w:history="1">
        <w:r>
          <w:rPr>
            <w:rStyle w:val="a3"/>
            <w:rFonts w:ascii="微软雅黑" w:eastAsia="微软雅黑" w:hAnsi="微软雅黑" w:hint="eastAsia"/>
          </w:rPr>
          <w:t>ehall.nju.edu.cn</w:t>
        </w:r>
      </w:hyperlink>
      <w:r>
        <w:rPr>
          <w:rFonts w:ascii="微软雅黑" w:eastAsia="微软雅黑" w:hAnsi="微软雅黑" w:hint="eastAsia"/>
        </w:rPr>
        <w:t>即可进入研究生服务平台，此时用各位</w:t>
      </w:r>
      <w:r w:rsidR="008B5C5F">
        <w:rPr>
          <w:rFonts w:ascii="微软雅黑" w:eastAsia="微软雅黑" w:hAnsi="微软雅黑" w:hint="eastAsia"/>
        </w:rPr>
        <w:t>老师</w:t>
      </w:r>
      <w:r>
        <w:rPr>
          <w:rFonts w:ascii="微软雅黑" w:eastAsia="微软雅黑" w:hAnsi="微软雅黑" w:hint="eastAsia"/>
        </w:rPr>
        <w:t>自己的统一身份认证账号进行登录。</w:t>
      </w:r>
    </w:p>
    <w:p w14:paraId="61D3A8BC" w14:textId="77777777" w:rsidR="00DB619D" w:rsidRDefault="00964805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CD31849" wp14:editId="29579FBB">
            <wp:extent cx="5270500" cy="278765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FD291D" w14:textId="20B95423" w:rsidR="00DB619D" w:rsidRDefault="007F31A7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0DD86D4" wp14:editId="0E735659">
            <wp:extent cx="5274310" cy="27959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EF7D3" w14:textId="77777777" w:rsidR="00DB619D" w:rsidRDefault="00964805">
      <w:pPr>
        <w:pStyle w:val="2"/>
        <w:rPr>
          <w:rFonts w:ascii="微软雅黑" w:eastAsia="微软雅黑" w:hAnsi="微软雅黑"/>
          <w:b w:val="0"/>
        </w:rPr>
      </w:pPr>
      <w:bookmarkStart w:id="4" w:name="_Toc56351260"/>
      <w:r>
        <w:rPr>
          <w:rFonts w:ascii="微软雅黑" w:eastAsia="微软雅黑" w:hAnsi="微软雅黑" w:hint="eastAsia"/>
        </w:rPr>
        <w:lastRenderedPageBreak/>
        <w:t>2）进入研究生服务平台</w:t>
      </w:r>
      <w:bookmarkEnd w:id="4"/>
    </w:p>
    <w:p w14:paraId="051665FF" w14:textId="77777777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方法一：</w:t>
      </w:r>
      <w:r>
        <w:rPr>
          <w:rFonts w:ascii="微软雅黑" w:eastAsia="微软雅黑" w:hAnsi="微软雅黑" w:hint="eastAsia"/>
        </w:rPr>
        <w:t>在办事大厅页面找到”在线服务”栏目，点击”全部服务”。</w:t>
      </w:r>
    </w:p>
    <w:p w14:paraId="4753A35B" w14:textId="77777777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16976E1" wp14:editId="56028874">
            <wp:extent cx="4889500" cy="1924050"/>
            <wp:effectExtent l="19050" t="19050" r="25400" b="190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19240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AEAAFB" w14:textId="1EDAC12A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点击选中”研究生服务”，在下方应用功能中找到”</w:t>
      </w:r>
      <w:r w:rsidR="001E3C5B" w:rsidRPr="001E3C5B">
        <w:rPr>
          <w:rFonts w:hint="eastAsia"/>
        </w:rPr>
        <w:t xml:space="preserve"> 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”，点击进入论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界面。</w:t>
      </w:r>
    </w:p>
    <w:p w14:paraId="3DE23F9E" w14:textId="77777777" w:rsidR="00DB619D" w:rsidRDefault="00964805">
      <w:r>
        <w:rPr>
          <w:noProof/>
        </w:rPr>
        <w:drawing>
          <wp:inline distT="0" distB="0" distL="0" distR="0" wp14:anchorId="3A39A781" wp14:editId="50DBBFC7">
            <wp:extent cx="5213350" cy="2190750"/>
            <wp:effectExtent l="19050" t="19050" r="25400" b="190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1907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BAF618C" w14:textId="376335E5" w:rsidR="00DB619D" w:rsidRDefault="00964805">
      <w:pPr>
        <w:ind w:firstLineChars="177" w:firstLine="425"/>
        <w:rPr>
          <w:rFonts w:ascii="微软雅黑" w:eastAsia="微软雅黑" w:hAnsi="微软雅黑"/>
        </w:rPr>
      </w:pPr>
      <w:r>
        <w:rPr>
          <w:rFonts w:hint="eastAsia"/>
          <w:b/>
          <w:bCs/>
        </w:rPr>
        <w:t>方法二：</w:t>
      </w:r>
      <w:r>
        <w:rPr>
          <w:rFonts w:ascii="微软雅黑" w:eastAsia="微软雅黑" w:hAnsi="微软雅黑" w:hint="eastAsia"/>
        </w:rPr>
        <w:t>在办事大厅搜索框输入“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”后回车或点击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搜索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>按钮。搜索出“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”后点击进入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界面。</w:t>
      </w:r>
    </w:p>
    <w:p w14:paraId="20990474" w14:textId="4267616E" w:rsidR="00DB619D" w:rsidRDefault="00964805" w:rsidP="001E3C5B">
      <w:pPr>
        <w:rPr>
          <w:rFonts w:ascii="微软雅黑" w:eastAsia="微软雅黑" w:hAnsi="微软雅黑"/>
          <w:kern w:val="0"/>
        </w:rPr>
      </w:pPr>
      <w:r>
        <w:t xml:space="preserve"> </w:t>
      </w:r>
      <w:bookmarkStart w:id="5" w:name="_Toc56351261"/>
      <w:r w:rsidR="001E3C5B">
        <w:rPr>
          <w:noProof/>
        </w:rPr>
        <w:lastRenderedPageBreak/>
        <w:drawing>
          <wp:inline distT="0" distB="0" distL="0" distR="0" wp14:anchorId="467F83F3" wp14:editId="30D926C2">
            <wp:extent cx="5274310" cy="2692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>三、如何使用</w:t>
      </w:r>
      <w:r w:rsidR="001E3C5B" w:rsidRPr="001E3C5B">
        <w:rPr>
          <w:rFonts w:ascii="微软雅黑" w:eastAsia="微软雅黑" w:hAnsi="微软雅黑" w:hint="eastAsia"/>
        </w:rPr>
        <w:t>硕博连读管理</w:t>
      </w:r>
      <w:r>
        <w:rPr>
          <w:rFonts w:ascii="微软雅黑" w:eastAsia="微软雅黑" w:hAnsi="微软雅黑" w:hint="eastAsia"/>
        </w:rPr>
        <w:t>应用</w:t>
      </w:r>
      <w:r>
        <w:rPr>
          <w:rFonts w:ascii="微软雅黑" w:eastAsia="微软雅黑" w:hAnsi="微软雅黑" w:hint="eastAsia"/>
          <w:kern w:val="0"/>
        </w:rPr>
        <w:t>：</w:t>
      </w:r>
      <w:bookmarkEnd w:id="5"/>
    </w:p>
    <w:p w14:paraId="294C9F46" w14:textId="0462C716" w:rsidR="00DB619D" w:rsidRDefault="00B8333F">
      <w:pPr>
        <w:pStyle w:val="3"/>
      </w:pPr>
      <w:r>
        <w:rPr>
          <w:rFonts w:hint="eastAsia"/>
        </w:rPr>
        <w:t>1</w:t>
      </w:r>
      <w:r>
        <w:t>.</w:t>
      </w:r>
      <w:r w:rsidR="001E3C5B">
        <w:rPr>
          <w:rFonts w:hint="eastAsia"/>
        </w:rPr>
        <w:t>硕博连读</w:t>
      </w:r>
      <w:r w:rsidR="008B5C5F">
        <w:rPr>
          <w:rFonts w:hint="eastAsia"/>
        </w:rPr>
        <w:t>审核</w:t>
      </w:r>
    </w:p>
    <w:p w14:paraId="7B8715B2" w14:textId="739D6F1A" w:rsidR="00DB619D" w:rsidRDefault="00964805">
      <w:r>
        <w:rPr>
          <w:rFonts w:hint="eastAsia"/>
        </w:rPr>
        <w:t>进入“</w:t>
      </w:r>
      <w:r w:rsidR="0070244D">
        <w:rPr>
          <w:rFonts w:ascii="微软雅黑" w:eastAsia="微软雅黑" w:hAnsi="微软雅黑" w:hint="eastAsia"/>
        </w:rPr>
        <w:t>硕博连读</w:t>
      </w:r>
      <w:r w:rsidR="008B5C5F">
        <w:rPr>
          <w:rFonts w:ascii="微软雅黑" w:eastAsia="微软雅黑" w:hAnsi="微软雅黑" w:hint="eastAsia"/>
        </w:rPr>
        <w:t>审核</w:t>
      </w:r>
      <w:r>
        <w:rPr>
          <w:rFonts w:hint="eastAsia"/>
        </w:rPr>
        <w:t>”页面，</w:t>
      </w:r>
      <w:r w:rsidR="00245A4F">
        <w:rPr>
          <w:rFonts w:hint="eastAsia"/>
        </w:rPr>
        <w:t>点击【审核】按钮，进入申请详情的审核页面</w:t>
      </w:r>
      <w:r>
        <w:rPr>
          <w:rFonts w:hint="eastAsia"/>
        </w:rPr>
        <w:t>。</w:t>
      </w:r>
    </w:p>
    <w:p w14:paraId="5EE8C818" w14:textId="1BFD3E3B" w:rsidR="001E3C5B" w:rsidRDefault="0070244D">
      <w:r>
        <w:rPr>
          <w:noProof/>
        </w:rPr>
        <w:drawing>
          <wp:inline distT="0" distB="0" distL="0" distR="0" wp14:anchorId="5D492CB5" wp14:editId="1A1B3077">
            <wp:extent cx="5274310" cy="28327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CB096" w14:textId="0819850C" w:rsidR="00245A4F" w:rsidRDefault="00245A4F">
      <w:r>
        <w:rPr>
          <w:rFonts w:hint="eastAsia"/>
        </w:rPr>
        <w:t>点击【审核通过】按钮，申请数据将会变为“待院系分管领导审核”状态</w:t>
      </w:r>
    </w:p>
    <w:p w14:paraId="5611DDCC" w14:textId="3E15C27C" w:rsidR="00245A4F" w:rsidRDefault="00245A4F">
      <w:r>
        <w:rPr>
          <w:rFonts w:hint="eastAsia"/>
        </w:rPr>
        <w:t>点击【审核不通过】按钮，申请数据将会变为“院系审核不通过”状态，无法进行下一步操作。</w:t>
      </w:r>
    </w:p>
    <w:p w14:paraId="63D2E729" w14:textId="3C9A113D" w:rsidR="00245A4F" w:rsidRDefault="00245A4F">
      <w:r>
        <w:rPr>
          <w:rFonts w:hint="eastAsia"/>
        </w:rPr>
        <w:t>点击【退回】按钮，申请数据将退回至草稿状态，学生可再次修改。</w:t>
      </w:r>
    </w:p>
    <w:p w14:paraId="5A643FF7" w14:textId="74628C2A" w:rsidR="00245A4F" w:rsidRDefault="00245A4F">
      <w:r>
        <w:rPr>
          <w:noProof/>
        </w:rPr>
        <w:lastRenderedPageBreak/>
        <w:drawing>
          <wp:inline distT="0" distB="0" distL="0" distR="0" wp14:anchorId="03A814CF" wp14:editId="68E682A8">
            <wp:extent cx="5274310" cy="24834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42A1" w14:textId="3F4F50A8" w:rsidR="00DB619D" w:rsidRDefault="00DB619D">
      <w:pPr>
        <w:rPr>
          <w:rFonts w:ascii="微软雅黑" w:eastAsia="微软雅黑" w:hAnsi="微软雅黑"/>
        </w:rPr>
      </w:pPr>
    </w:p>
    <w:p w14:paraId="60D60389" w14:textId="1F499772" w:rsidR="00B8333F" w:rsidRDefault="00B8333F">
      <w:pPr>
        <w:rPr>
          <w:rFonts w:eastAsia="宋体"/>
          <w:b/>
          <w:bCs/>
          <w:sz w:val="32"/>
          <w:szCs w:val="32"/>
        </w:rPr>
      </w:pPr>
      <w:r w:rsidRPr="00B8333F">
        <w:rPr>
          <w:rFonts w:eastAsia="宋体" w:hint="eastAsia"/>
          <w:b/>
          <w:bCs/>
          <w:sz w:val="32"/>
          <w:szCs w:val="32"/>
        </w:rPr>
        <w:t>2</w:t>
      </w:r>
      <w:r w:rsidRPr="00B8333F">
        <w:rPr>
          <w:rFonts w:eastAsia="宋体"/>
          <w:b/>
          <w:bCs/>
          <w:sz w:val="32"/>
          <w:szCs w:val="32"/>
        </w:rPr>
        <w:t>.</w:t>
      </w:r>
      <w:r>
        <w:rPr>
          <w:rFonts w:eastAsia="宋体" w:hint="eastAsia"/>
          <w:b/>
          <w:bCs/>
          <w:sz w:val="32"/>
          <w:szCs w:val="32"/>
        </w:rPr>
        <w:t>打印汇总表</w:t>
      </w:r>
    </w:p>
    <w:p w14:paraId="6543C1EF" w14:textId="415E8F88" w:rsidR="00B8333F" w:rsidRPr="00B8333F" w:rsidRDefault="00B8333F">
      <w:r w:rsidRPr="00B8333F">
        <w:rPr>
          <w:rFonts w:hint="eastAsia"/>
        </w:rPr>
        <w:t>点击【打印报表】按钮</w:t>
      </w:r>
      <w:r>
        <w:rPr>
          <w:rFonts w:hint="eastAsia"/>
        </w:rPr>
        <w:t>，将会跳到“</w:t>
      </w:r>
      <w:r>
        <w:rPr>
          <w:rFonts w:hint="eastAsia"/>
          <w:b/>
          <w:bCs/>
          <w:color w:val="000000"/>
          <w:sz w:val="28"/>
          <w:szCs w:val="28"/>
          <w:shd w:val="clear" w:color="auto" w:fill="FFFFFF"/>
        </w:rPr>
        <w:t>硕博连读推荐汇总表</w:t>
      </w:r>
      <w:r w:rsidRPr="00B8333F">
        <w:rPr>
          <w:rFonts w:hint="eastAsia"/>
        </w:rPr>
        <w:t>”页面</w:t>
      </w:r>
      <w:r>
        <w:rPr>
          <w:rFonts w:hint="eastAsia"/>
        </w:rPr>
        <w:t>，设置好筛选条件后点击【查询】按钮</w:t>
      </w:r>
      <w:r w:rsidR="006569A6">
        <w:rPr>
          <w:rFonts w:hint="eastAsia"/>
        </w:rPr>
        <w:t>即可。上方有【导出PDF】、【导出Word】、【导出Excel】以及【打印报表】按钮，可自行打印。</w:t>
      </w:r>
    </w:p>
    <w:p w14:paraId="6CB3025F" w14:textId="0AAE6BD3" w:rsidR="00DB619D" w:rsidRDefault="00B8333F">
      <w:r>
        <w:rPr>
          <w:noProof/>
        </w:rPr>
        <w:drawing>
          <wp:inline distT="0" distB="0" distL="0" distR="0" wp14:anchorId="7504D074" wp14:editId="7386B46F">
            <wp:extent cx="5274310" cy="25539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4189" w14:textId="6620261B" w:rsidR="00B8333F" w:rsidRDefault="00B8333F">
      <w:r>
        <w:rPr>
          <w:noProof/>
        </w:rPr>
        <w:drawing>
          <wp:inline distT="0" distB="0" distL="0" distR="0" wp14:anchorId="7A62C015" wp14:editId="7F8422CF">
            <wp:extent cx="5274310" cy="14998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3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6C786" w14:textId="77777777" w:rsidR="005E3E73" w:rsidRDefault="005E3E73" w:rsidP="007F31A7">
      <w:r>
        <w:separator/>
      </w:r>
    </w:p>
  </w:endnote>
  <w:endnote w:type="continuationSeparator" w:id="0">
    <w:p w14:paraId="4B0D073F" w14:textId="77777777" w:rsidR="005E3E73" w:rsidRDefault="005E3E73" w:rsidP="007F3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CAD9B" w14:textId="77777777" w:rsidR="005E3E73" w:rsidRDefault="005E3E73" w:rsidP="007F31A7">
      <w:r>
        <w:separator/>
      </w:r>
    </w:p>
  </w:footnote>
  <w:footnote w:type="continuationSeparator" w:id="0">
    <w:p w14:paraId="027971D6" w14:textId="77777777" w:rsidR="005E3E73" w:rsidRDefault="005E3E73" w:rsidP="007F3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201.5pt;height:151pt" o:bullet="t">
        <v:imagedata r:id="rId1" o:title=""/>
      </v:shape>
    </w:pict>
  </w:numPicBullet>
  <w:abstractNum w:abstractNumId="0" w15:restartNumberingAfterBreak="0">
    <w:nsid w:val="835116B6"/>
    <w:multiLevelType w:val="singleLevel"/>
    <w:tmpl w:val="835116B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7C6E775"/>
    <w:multiLevelType w:val="singleLevel"/>
    <w:tmpl w:val="A7C6E775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E9C434C9"/>
    <w:multiLevelType w:val="singleLevel"/>
    <w:tmpl w:val="E9C434C9"/>
    <w:lvl w:ilvl="0">
      <w:start w:val="2"/>
      <w:numFmt w:val="decimal"/>
      <w:suff w:val="nothing"/>
      <w:lvlText w:val="%1）"/>
      <w:lvlJc w:val="left"/>
    </w:lvl>
  </w:abstractNum>
  <w:abstractNum w:abstractNumId="3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27D"/>
    <w:rsid w:val="00047071"/>
    <w:rsid w:val="00092AF5"/>
    <w:rsid w:val="001E3C5B"/>
    <w:rsid w:val="00245A4F"/>
    <w:rsid w:val="002B029C"/>
    <w:rsid w:val="004D1427"/>
    <w:rsid w:val="005E3E73"/>
    <w:rsid w:val="00610E96"/>
    <w:rsid w:val="006569A6"/>
    <w:rsid w:val="0070244D"/>
    <w:rsid w:val="007F31A7"/>
    <w:rsid w:val="008B5C5F"/>
    <w:rsid w:val="00964805"/>
    <w:rsid w:val="00AD327D"/>
    <w:rsid w:val="00B8333F"/>
    <w:rsid w:val="00C31EFD"/>
    <w:rsid w:val="00C46C15"/>
    <w:rsid w:val="00D24731"/>
    <w:rsid w:val="00DB619D"/>
    <w:rsid w:val="00E04164"/>
    <w:rsid w:val="00F84736"/>
    <w:rsid w:val="141D4557"/>
    <w:rsid w:val="1F1662EA"/>
    <w:rsid w:val="298B3994"/>
    <w:rsid w:val="2C0E3031"/>
    <w:rsid w:val="3A17485A"/>
    <w:rsid w:val="42A6676F"/>
    <w:rsid w:val="513861AA"/>
    <w:rsid w:val="6A2746C6"/>
    <w:rsid w:val="6E403FAC"/>
    <w:rsid w:val="75436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3A5CE6"/>
  <w15:docId w15:val="{01580FE1-9B24-4CE1-8C2C-3B091958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eastAsia="宋体"/>
      <w:b/>
      <w:bCs/>
      <w:sz w:val="32"/>
      <w:szCs w:val="32"/>
    </w:rPr>
  </w:style>
  <w:style w:type="paragraph" w:styleId="a4">
    <w:name w:val="List Paragraph"/>
    <w:basedOn w:val="a"/>
    <w:uiPriority w:val="34"/>
    <w:qFormat/>
    <w:pPr>
      <w:ind w:firstLineChars="200" w:firstLine="420"/>
    </w:pPr>
    <w:rPr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7F31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F31A7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F31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F31A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n/intl/zh-CN/chrome/%2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://ehall.nju.edu.cn/new/index.html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hall.nju.edu.cn/new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143</Words>
  <Characters>816</Characters>
  <Application>Microsoft Office Word</Application>
  <DocSecurity>0</DocSecurity>
  <Lines>6</Lines>
  <Paragraphs>1</Paragraphs>
  <ScaleCrop>false</ScaleCrop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再骏 郭</dc:creator>
  <cp:lastModifiedBy>mihy</cp:lastModifiedBy>
  <cp:revision>2</cp:revision>
  <dcterms:created xsi:type="dcterms:W3CDTF">2022-10-21T07:38:00Z</dcterms:created>
  <dcterms:modified xsi:type="dcterms:W3CDTF">2022-10-21T07:38:00Z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FE1F5F0DA1AA40F5BE6F2869642EBF51</vt:lpwstr>
  </property>
</Properties>
</file>