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DB" w:rsidRDefault="000320DB" w:rsidP="000320DB">
      <w:pPr>
        <w:ind w:firstLine="602"/>
        <w:jc w:val="center"/>
        <w:rPr>
          <w:b/>
          <w:sz w:val="30"/>
          <w:szCs w:val="30"/>
        </w:rPr>
      </w:pPr>
      <w:r>
        <w:rPr>
          <w:b/>
          <w:sz w:val="30"/>
          <w:szCs w:val="30"/>
        </w:rPr>
        <w:t>南京大学</w:t>
      </w:r>
      <w:r>
        <w:rPr>
          <w:rFonts w:hint="eastAsia"/>
          <w:b/>
          <w:sz w:val="28"/>
          <w:szCs w:val="28"/>
        </w:rPr>
        <w:t>基础</w:t>
      </w:r>
      <w:r>
        <w:rPr>
          <w:b/>
          <w:sz w:val="30"/>
          <w:szCs w:val="30"/>
        </w:rPr>
        <w:t>心理学专业硕士研究生培养方案</w:t>
      </w:r>
    </w:p>
    <w:p w:rsidR="000320DB" w:rsidRDefault="000320DB" w:rsidP="000320DB">
      <w:pPr>
        <w:ind w:firstLine="562"/>
        <w:jc w:val="center"/>
        <w:rPr>
          <w:rFonts w:hint="eastAsia"/>
          <w:b/>
          <w:sz w:val="28"/>
          <w:szCs w:val="28"/>
        </w:rPr>
      </w:pPr>
    </w:p>
    <w:p w:rsidR="000320DB" w:rsidRDefault="000320DB" w:rsidP="000320DB">
      <w:pPr>
        <w:ind w:firstLine="562"/>
        <w:jc w:val="center"/>
        <w:rPr>
          <w:b/>
          <w:sz w:val="28"/>
          <w:szCs w:val="28"/>
        </w:rPr>
      </w:pPr>
    </w:p>
    <w:p w:rsidR="000320DB" w:rsidRDefault="000320DB" w:rsidP="000320DB">
      <w:pPr>
        <w:pStyle w:val="a5"/>
        <w:numPr>
          <w:ilvl w:val="0"/>
          <w:numId w:val="2"/>
        </w:numPr>
        <w:ind w:firstLineChars="0"/>
        <w:rPr>
          <w:rFonts w:ascii="楷体" w:eastAsia="楷体" w:hAnsi="楷体"/>
          <w:b/>
          <w:sz w:val="24"/>
          <w:szCs w:val="24"/>
        </w:rPr>
      </w:pPr>
      <w:r>
        <w:rPr>
          <w:rFonts w:ascii="楷体" w:eastAsia="楷体" w:hAnsi="楷体" w:hint="eastAsia"/>
          <w:b/>
          <w:sz w:val="24"/>
          <w:szCs w:val="24"/>
        </w:rPr>
        <w:t>专业简况及培养要求</w:t>
      </w:r>
    </w:p>
    <w:p w:rsidR="000320DB" w:rsidRDefault="000320DB" w:rsidP="000320DB">
      <w:pPr>
        <w:pStyle w:val="a5"/>
        <w:ind w:firstLineChars="0"/>
        <w:rPr>
          <w:rFonts w:hint="eastAsia"/>
        </w:rPr>
      </w:pPr>
      <w:r>
        <w:rPr>
          <w:rFonts w:hint="eastAsia"/>
        </w:rPr>
        <w:t>南京大学社会学系自</w:t>
      </w:r>
      <w:r>
        <w:rPr>
          <w:rFonts w:hint="eastAsia"/>
        </w:rPr>
        <w:t>2006</w:t>
      </w:r>
      <w:r>
        <w:rPr>
          <w:rFonts w:hint="eastAsia"/>
        </w:rPr>
        <w:t>年始招收基础心理学硕士研究生。招收研究生的目的在于培养我国社会主义现代化建设事业所需要的，掌握马克思主义毛泽东思想的基本原理和邓小平理论，具有坚实的基础心理学基本理论和系统专业知识的应用型人才。教育研究生拥护党和政府的正确领导，热爱祖国，热爱人民，遵纪守法，品学兼优，眼界开阔，基础扎实，学有所长，技能熟练，富有团结友爱精神，今天致力于学业，明天服务于社会。</w:t>
      </w:r>
    </w:p>
    <w:p w:rsidR="000320DB" w:rsidRDefault="000320DB" w:rsidP="000320DB">
      <w:pPr>
        <w:pStyle w:val="a5"/>
        <w:ind w:firstLineChars="0"/>
      </w:pPr>
    </w:p>
    <w:p w:rsidR="000320DB" w:rsidRDefault="000320DB" w:rsidP="000320DB">
      <w:pPr>
        <w:pStyle w:val="a5"/>
        <w:numPr>
          <w:ilvl w:val="0"/>
          <w:numId w:val="2"/>
        </w:numPr>
        <w:ind w:firstLineChars="0"/>
        <w:rPr>
          <w:rFonts w:ascii="楷体" w:eastAsia="楷体" w:hAnsi="楷体"/>
          <w:b/>
          <w:sz w:val="24"/>
          <w:szCs w:val="24"/>
        </w:rPr>
      </w:pPr>
      <w:r>
        <w:rPr>
          <w:rFonts w:ascii="楷体" w:eastAsia="楷体" w:hAnsi="楷体" w:hint="eastAsia"/>
          <w:b/>
          <w:sz w:val="24"/>
          <w:szCs w:val="24"/>
        </w:rPr>
        <w:t>研究方向</w:t>
      </w:r>
    </w:p>
    <w:p w:rsidR="000320DB" w:rsidRPr="0027286D" w:rsidRDefault="000320DB" w:rsidP="000320DB">
      <w:pPr>
        <w:pStyle w:val="a5"/>
        <w:numPr>
          <w:ilvl w:val="1"/>
          <w:numId w:val="8"/>
        </w:numPr>
        <w:ind w:firstLineChars="0"/>
        <w:rPr>
          <w:szCs w:val="21"/>
        </w:rPr>
      </w:pPr>
      <w:r w:rsidRPr="0027286D">
        <w:rPr>
          <w:rFonts w:hint="eastAsia"/>
          <w:szCs w:val="21"/>
        </w:rPr>
        <w:t>认知心理学</w:t>
      </w:r>
    </w:p>
    <w:p w:rsidR="000320DB" w:rsidRPr="0027286D" w:rsidRDefault="000320DB" w:rsidP="000320DB">
      <w:pPr>
        <w:pStyle w:val="a5"/>
        <w:numPr>
          <w:ilvl w:val="1"/>
          <w:numId w:val="8"/>
        </w:numPr>
        <w:ind w:firstLineChars="0"/>
        <w:rPr>
          <w:szCs w:val="21"/>
        </w:rPr>
      </w:pPr>
      <w:r w:rsidRPr="0027286D">
        <w:rPr>
          <w:rFonts w:hint="eastAsia"/>
          <w:szCs w:val="21"/>
        </w:rPr>
        <w:t>社会认知神经科学</w:t>
      </w:r>
    </w:p>
    <w:p w:rsidR="000320DB" w:rsidRPr="0027286D" w:rsidRDefault="000320DB" w:rsidP="000320DB">
      <w:pPr>
        <w:pStyle w:val="a5"/>
        <w:numPr>
          <w:ilvl w:val="1"/>
          <w:numId w:val="8"/>
        </w:numPr>
        <w:ind w:firstLineChars="0"/>
        <w:rPr>
          <w:szCs w:val="21"/>
        </w:rPr>
      </w:pPr>
      <w:r w:rsidRPr="0027286D">
        <w:rPr>
          <w:rFonts w:ascii="宋体" w:hAnsi="宋体" w:cs="宋体" w:hint="eastAsia"/>
          <w:spacing w:val="7"/>
          <w:kern w:val="0"/>
          <w:szCs w:val="21"/>
        </w:rPr>
        <w:t>社会</w:t>
      </w:r>
      <w:r w:rsidRPr="0027286D">
        <w:rPr>
          <w:rFonts w:ascii="宋体" w:hAnsi="宋体" w:cs="宋体"/>
          <w:spacing w:val="7"/>
          <w:kern w:val="0"/>
          <w:szCs w:val="21"/>
        </w:rPr>
        <w:t>心理学</w:t>
      </w:r>
    </w:p>
    <w:p w:rsidR="000320DB" w:rsidRDefault="000320DB" w:rsidP="000320DB">
      <w:pPr>
        <w:pStyle w:val="a5"/>
        <w:numPr>
          <w:ilvl w:val="0"/>
          <w:numId w:val="2"/>
        </w:numPr>
        <w:ind w:firstLineChars="0"/>
        <w:rPr>
          <w:rFonts w:ascii="楷体" w:eastAsia="楷体" w:hAnsi="楷体"/>
          <w:b/>
          <w:sz w:val="24"/>
          <w:szCs w:val="24"/>
        </w:rPr>
      </w:pPr>
      <w:r>
        <w:rPr>
          <w:rFonts w:ascii="楷体" w:eastAsia="楷体" w:hAnsi="楷体" w:hint="eastAsia"/>
          <w:b/>
          <w:sz w:val="24"/>
          <w:szCs w:val="24"/>
        </w:rPr>
        <w:t>学制及具体安排</w:t>
      </w:r>
    </w:p>
    <w:p w:rsidR="000320DB" w:rsidRDefault="000320DB" w:rsidP="000320DB">
      <w:pPr>
        <w:pStyle w:val="a5"/>
        <w:ind w:firstLineChars="0"/>
      </w:pPr>
      <w:r>
        <w:rPr>
          <w:rFonts w:hint="eastAsia"/>
        </w:rPr>
        <w:t>基础心理学（</w:t>
      </w:r>
      <w:r>
        <w:rPr>
          <w:rFonts w:hint="eastAsia"/>
        </w:rPr>
        <w:t>040201</w:t>
      </w:r>
      <w:r>
        <w:rPr>
          <w:rFonts w:hint="eastAsia"/>
        </w:rPr>
        <w:t>）为心理学专业（</w:t>
      </w:r>
      <w:r>
        <w:rPr>
          <w:rFonts w:hint="eastAsia"/>
        </w:rPr>
        <w:t>0402</w:t>
      </w:r>
      <w:r>
        <w:rPr>
          <w:rFonts w:hint="eastAsia"/>
        </w:rPr>
        <w:t>）二级学科，学制为三年，授予理学硕士学位。</w:t>
      </w:r>
    </w:p>
    <w:p w:rsidR="000320DB" w:rsidRDefault="000320DB" w:rsidP="000320DB">
      <w:pPr>
        <w:pStyle w:val="a5"/>
        <w:ind w:firstLineChars="0"/>
      </w:pPr>
      <w:r>
        <w:rPr>
          <w:rFonts w:hint="eastAsia"/>
        </w:rPr>
        <w:t>在三年六个学期的学习过程中，本研究方向的研究生应按照以下程序和安排完成全部学业：</w:t>
      </w:r>
    </w:p>
    <w:p w:rsidR="000320DB" w:rsidRDefault="000320DB" w:rsidP="000320DB">
      <w:pPr>
        <w:pStyle w:val="a5"/>
        <w:ind w:firstLineChars="0"/>
      </w:pPr>
      <w:r>
        <w:rPr>
          <w:rFonts w:hint="eastAsia"/>
        </w:rPr>
        <w:t>（</w:t>
      </w:r>
      <w:r>
        <w:t>1</w:t>
      </w:r>
      <w:r>
        <w:rPr>
          <w:rFonts w:hint="eastAsia"/>
        </w:rPr>
        <w:t>）在第</w:t>
      </w:r>
      <w:r>
        <w:rPr>
          <w:rFonts w:hint="eastAsia"/>
        </w:rPr>
        <w:t>1-</w:t>
      </w:r>
      <w:r>
        <w:rPr>
          <w:rFonts w:hint="eastAsia"/>
        </w:rPr>
        <w:t>第</w:t>
      </w:r>
      <w:r>
        <w:rPr>
          <w:rFonts w:hint="eastAsia"/>
        </w:rPr>
        <w:t>2</w:t>
      </w:r>
      <w:r>
        <w:rPr>
          <w:rFonts w:hint="eastAsia"/>
        </w:rPr>
        <w:t>学期，完成学校和本专业所规定的公共基础课程、专业基础课程和选修课程的学习，并通过硕士学位的外语考试；</w:t>
      </w:r>
    </w:p>
    <w:p w:rsidR="000320DB" w:rsidRDefault="000320DB" w:rsidP="000320DB">
      <w:pPr>
        <w:spacing w:beforeLines="50" w:afterLines="50"/>
        <w:ind w:firstLine="420"/>
      </w:pPr>
      <w:r>
        <w:rPr>
          <w:rFonts w:hint="eastAsia"/>
        </w:rPr>
        <w:t>（</w:t>
      </w:r>
      <w:r>
        <w:rPr>
          <w:rFonts w:hint="eastAsia"/>
        </w:rPr>
        <w:t>2</w:t>
      </w:r>
      <w:r>
        <w:rPr>
          <w:rFonts w:hint="eastAsia"/>
        </w:rPr>
        <w:t>）在第</w:t>
      </w:r>
      <w:r>
        <w:rPr>
          <w:rFonts w:hint="eastAsia"/>
        </w:rPr>
        <w:t>3-4</w:t>
      </w:r>
      <w:r>
        <w:rPr>
          <w:rFonts w:hint="eastAsia"/>
        </w:rPr>
        <w:t>学期，完成研究生的期中考核，完成硕士学位的选题任务，完成硕士学位的资料收集工作，阅读与论文相关的著作和文献，并在</w:t>
      </w:r>
      <w:r w:rsidRPr="00693FD1">
        <w:rPr>
          <w:rFonts w:hint="eastAsia"/>
        </w:rPr>
        <w:t>二年级秋季学期</w:t>
      </w:r>
      <w:r w:rsidRPr="00693FD1">
        <w:rPr>
          <w:rFonts w:hint="eastAsia"/>
        </w:rPr>
        <w:t>11</w:t>
      </w:r>
      <w:r w:rsidRPr="00693FD1">
        <w:rPr>
          <w:rFonts w:hint="eastAsia"/>
        </w:rPr>
        <w:t>月底之前</w:t>
      </w:r>
      <w:r>
        <w:rPr>
          <w:rFonts w:hint="eastAsia"/>
        </w:rPr>
        <w:t>完成</w:t>
      </w:r>
      <w:r>
        <w:rPr>
          <w:rFonts w:hint="eastAsia"/>
        </w:rPr>
        <w:t>5000</w:t>
      </w:r>
      <w:r>
        <w:rPr>
          <w:rFonts w:hint="eastAsia"/>
        </w:rPr>
        <w:t>字左右的硕士学位论文开题报告，</w:t>
      </w:r>
      <w:r w:rsidRPr="00D735F1">
        <w:rPr>
          <w:rFonts w:ascii="宋体" w:hAnsi="宋体" w:hint="eastAsia"/>
        </w:rPr>
        <w:t>硕士学位论文开题的专家委员会至少由</w:t>
      </w:r>
      <w:r>
        <w:rPr>
          <w:rFonts w:ascii="宋体" w:hAnsi="宋体" w:hint="eastAsia"/>
        </w:rPr>
        <w:t>3</w:t>
      </w:r>
      <w:r w:rsidRPr="00D735F1">
        <w:rPr>
          <w:rFonts w:ascii="宋体" w:hAnsi="宋体" w:hint="eastAsia"/>
        </w:rPr>
        <w:t xml:space="preserve"> 名</w:t>
      </w:r>
      <w:r>
        <w:rPr>
          <w:rFonts w:ascii="宋体" w:hAnsi="宋体" w:hint="eastAsia"/>
        </w:rPr>
        <w:t>专家（至少1位具有副教授及以上职称）</w:t>
      </w:r>
      <w:r w:rsidRPr="00D735F1">
        <w:rPr>
          <w:rFonts w:ascii="宋体" w:hAnsi="宋体" w:hint="eastAsia"/>
        </w:rPr>
        <w:t>组成</w:t>
      </w:r>
      <w:r>
        <w:rPr>
          <w:rFonts w:hint="eastAsia"/>
        </w:rPr>
        <w:t>；与开题报告有关的所有材料须交研究生</w:t>
      </w:r>
      <w:r w:rsidRPr="004C2D60">
        <w:rPr>
          <w:rFonts w:hint="eastAsia"/>
          <w:color w:val="000000"/>
        </w:rPr>
        <w:t>秘书</w:t>
      </w:r>
      <w:r>
        <w:rPr>
          <w:rFonts w:hint="eastAsia"/>
        </w:rPr>
        <w:t>整理，并交系教务员存档，通过开题报告与正式参加硕士学位论文答辩之间时间间隔应在</w:t>
      </w:r>
      <w:r>
        <w:rPr>
          <w:rFonts w:hint="eastAsia"/>
        </w:rPr>
        <w:t>10</w:t>
      </w:r>
      <w:r>
        <w:rPr>
          <w:rFonts w:hint="eastAsia"/>
        </w:rPr>
        <w:t>个月以上；</w:t>
      </w:r>
      <w:r w:rsidRPr="004114E8">
        <w:rPr>
          <w:rFonts w:ascii="宋体" w:hAnsi="宋体" w:hint="eastAsia"/>
        </w:rPr>
        <w:t>未通过开题</w:t>
      </w:r>
      <w:r>
        <w:rPr>
          <w:rFonts w:ascii="宋体" w:hAnsi="宋体" w:hint="eastAsia"/>
        </w:rPr>
        <w:t>者</w:t>
      </w:r>
      <w:r w:rsidRPr="004114E8">
        <w:rPr>
          <w:rFonts w:ascii="宋体" w:hAnsi="宋体" w:hint="eastAsia"/>
        </w:rPr>
        <w:t>，三个月后可以再次组织</w:t>
      </w:r>
      <w:r>
        <w:rPr>
          <w:rFonts w:ascii="宋体" w:hAnsi="宋体" w:hint="eastAsia"/>
        </w:rPr>
        <w:t>开题答辩。</w:t>
      </w:r>
      <w:r w:rsidRPr="004114E8">
        <w:rPr>
          <w:rFonts w:ascii="宋体" w:hAnsi="宋体" w:hint="eastAsia"/>
        </w:rPr>
        <w:t>再次未通过</w:t>
      </w:r>
      <w:r>
        <w:rPr>
          <w:rFonts w:ascii="宋体" w:hAnsi="宋体" w:hint="eastAsia"/>
        </w:rPr>
        <w:t>者</w:t>
      </w:r>
      <w:r w:rsidRPr="004114E8">
        <w:rPr>
          <w:rFonts w:ascii="宋体" w:hAnsi="宋体" w:hint="eastAsia"/>
        </w:rPr>
        <w:t>，劝退</w:t>
      </w:r>
      <w:r>
        <w:rPr>
          <w:rFonts w:ascii="宋体" w:hAnsi="宋体" w:hint="eastAsia"/>
        </w:rPr>
        <w:t>处理。</w:t>
      </w:r>
    </w:p>
    <w:p w:rsidR="000320DB" w:rsidRDefault="000320DB" w:rsidP="000320DB">
      <w:pPr>
        <w:pStyle w:val="a5"/>
        <w:ind w:firstLineChars="0"/>
      </w:pPr>
      <w:r>
        <w:rPr>
          <w:rFonts w:hint="eastAsia"/>
        </w:rPr>
        <w:t>（</w:t>
      </w:r>
      <w:r>
        <w:rPr>
          <w:rFonts w:hint="eastAsia"/>
        </w:rPr>
        <w:t>3</w:t>
      </w:r>
      <w:r>
        <w:rPr>
          <w:rFonts w:hint="eastAsia"/>
        </w:rPr>
        <w:t>）在第</w:t>
      </w:r>
      <w:r>
        <w:rPr>
          <w:rFonts w:hint="eastAsia"/>
        </w:rPr>
        <w:t>5-6</w:t>
      </w:r>
      <w:r>
        <w:rPr>
          <w:rFonts w:hint="eastAsia"/>
        </w:rPr>
        <w:t>学期，撰写硕士学位论文。</w:t>
      </w:r>
      <w:r w:rsidRPr="00693FD1">
        <w:rPr>
          <w:rFonts w:hint="eastAsia"/>
        </w:rPr>
        <w:t>答辩申请需要至少在预期的正式答辩前</w:t>
      </w:r>
      <w:r w:rsidRPr="00693FD1">
        <w:rPr>
          <w:rFonts w:hint="eastAsia"/>
        </w:rPr>
        <w:t>3</w:t>
      </w:r>
      <w:r w:rsidRPr="00693FD1">
        <w:rPr>
          <w:rFonts w:hint="eastAsia"/>
        </w:rPr>
        <w:t>个月提出，通常在春季</w:t>
      </w:r>
      <w:r w:rsidRPr="00693FD1">
        <w:rPr>
          <w:rFonts w:hint="eastAsia"/>
        </w:rPr>
        <w:t>3</w:t>
      </w:r>
      <w:r w:rsidRPr="00693FD1">
        <w:rPr>
          <w:rFonts w:hint="eastAsia"/>
        </w:rPr>
        <w:t>月</w:t>
      </w:r>
      <w:r w:rsidRPr="00693FD1">
        <w:rPr>
          <w:rFonts w:hint="eastAsia"/>
        </w:rPr>
        <w:t>15</w:t>
      </w:r>
      <w:r w:rsidRPr="00693FD1">
        <w:rPr>
          <w:rFonts w:hint="eastAsia"/>
        </w:rPr>
        <w:t>日前提出申请，由指导教师审核确认是否具备</w:t>
      </w:r>
      <w:r w:rsidRPr="00693FD1">
        <w:rPr>
          <w:rFonts w:hint="eastAsia"/>
        </w:rPr>
        <w:lastRenderedPageBreak/>
        <w:t>答辩条件，提请学术委员会复核。未能提前申请，不得答辩。逾期提交学位论文初稿的硕士生，延期三个月后答辩。</w:t>
      </w:r>
    </w:p>
    <w:p w:rsidR="000320DB" w:rsidRDefault="000320DB" w:rsidP="000320DB">
      <w:pPr>
        <w:pStyle w:val="a5"/>
        <w:ind w:left="840" w:firstLineChars="0" w:firstLine="0"/>
      </w:pPr>
    </w:p>
    <w:p w:rsidR="000320DB" w:rsidRDefault="000320DB" w:rsidP="000320DB">
      <w:pPr>
        <w:pStyle w:val="a5"/>
        <w:numPr>
          <w:ilvl w:val="0"/>
          <w:numId w:val="2"/>
        </w:numPr>
        <w:ind w:firstLineChars="0"/>
        <w:rPr>
          <w:rFonts w:ascii="楷体" w:eastAsia="楷体" w:hAnsi="楷体"/>
          <w:b/>
          <w:sz w:val="24"/>
          <w:szCs w:val="24"/>
        </w:rPr>
      </w:pPr>
      <w:r>
        <w:rPr>
          <w:rFonts w:ascii="楷体" w:eastAsia="楷体" w:hAnsi="楷体" w:hint="eastAsia"/>
          <w:b/>
          <w:sz w:val="24"/>
          <w:szCs w:val="24"/>
        </w:rPr>
        <w:t>课程类别及学分要求</w:t>
      </w:r>
    </w:p>
    <w:p w:rsidR="000320DB" w:rsidRDefault="000320DB" w:rsidP="000320DB">
      <w:pPr>
        <w:pStyle w:val="a5"/>
        <w:ind w:firstLineChars="0"/>
      </w:pPr>
      <w:r>
        <w:rPr>
          <w:rFonts w:hint="eastAsia"/>
        </w:rPr>
        <w:t>按南京大学研究生院规定，社会学院各专业准予毕业并授予硕士学位需修满</w:t>
      </w:r>
      <w:r>
        <w:rPr>
          <w:rFonts w:hint="eastAsia"/>
        </w:rPr>
        <w:t>34-36</w:t>
      </w:r>
      <w:r>
        <w:rPr>
          <w:rFonts w:hint="eastAsia"/>
        </w:rPr>
        <w:t>个学分。其中：</w:t>
      </w:r>
    </w:p>
    <w:p w:rsidR="000320DB" w:rsidRDefault="000320DB" w:rsidP="000320DB">
      <w:pPr>
        <w:pStyle w:val="a5"/>
        <w:numPr>
          <w:ilvl w:val="0"/>
          <w:numId w:val="3"/>
        </w:numPr>
        <w:ind w:firstLineChars="0" w:firstLine="66"/>
      </w:pPr>
      <w:r>
        <w:rPr>
          <w:rFonts w:hint="eastAsia"/>
        </w:rPr>
        <w:t>A</w:t>
      </w:r>
      <w:r>
        <w:rPr>
          <w:rFonts w:hint="eastAsia"/>
        </w:rPr>
        <w:t>类课程即公共基础课</w:t>
      </w:r>
      <w:r>
        <w:rPr>
          <w:rFonts w:hint="eastAsia"/>
        </w:rPr>
        <w:t>7-8</w:t>
      </w:r>
      <w:r>
        <w:rPr>
          <w:rFonts w:hint="eastAsia"/>
        </w:rPr>
        <w:t>学分</w:t>
      </w:r>
    </w:p>
    <w:p w:rsidR="000320DB" w:rsidRDefault="000320DB" w:rsidP="000320DB">
      <w:pPr>
        <w:pStyle w:val="a5"/>
        <w:numPr>
          <w:ilvl w:val="0"/>
          <w:numId w:val="3"/>
        </w:numPr>
        <w:ind w:firstLineChars="0" w:firstLine="66"/>
      </w:pPr>
      <w:r>
        <w:rPr>
          <w:rFonts w:hint="eastAsia"/>
        </w:rPr>
        <w:t>B</w:t>
      </w:r>
      <w:r>
        <w:rPr>
          <w:rFonts w:hint="eastAsia"/>
        </w:rPr>
        <w:t>类课程即专业基础课</w:t>
      </w:r>
      <w:r>
        <w:t>8</w:t>
      </w:r>
      <w:r>
        <w:rPr>
          <w:rFonts w:hint="eastAsia"/>
        </w:rPr>
        <w:t>学分</w:t>
      </w:r>
    </w:p>
    <w:p w:rsidR="000320DB" w:rsidRDefault="000320DB" w:rsidP="000320DB">
      <w:pPr>
        <w:pStyle w:val="a5"/>
        <w:numPr>
          <w:ilvl w:val="0"/>
          <w:numId w:val="3"/>
        </w:numPr>
        <w:ind w:firstLineChars="0" w:firstLine="66"/>
      </w:pPr>
      <w:r>
        <w:rPr>
          <w:rFonts w:hint="eastAsia"/>
        </w:rPr>
        <w:t>C</w:t>
      </w:r>
      <w:r>
        <w:rPr>
          <w:rFonts w:hint="eastAsia"/>
        </w:rPr>
        <w:t>类课程即专业课程</w:t>
      </w:r>
      <w:r>
        <w:rPr>
          <w:rFonts w:hint="eastAsia"/>
        </w:rPr>
        <w:t>1</w:t>
      </w:r>
      <w:r>
        <w:t>3</w:t>
      </w:r>
      <w:r>
        <w:rPr>
          <w:rFonts w:hint="eastAsia"/>
        </w:rPr>
        <w:t>学分</w:t>
      </w:r>
    </w:p>
    <w:p w:rsidR="000320DB" w:rsidRDefault="000320DB" w:rsidP="000320DB">
      <w:pPr>
        <w:pStyle w:val="a5"/>
        <w:numPr>
          <w:ilvl w:val="0"/>
          <w:numId w:val="3"/>
        </w:numPr>
        <w:ind w:firstLineChars="0" w:firstLine="66"/>
      </w:pPr>
      <w:r>
        <w:rPr>
          <w:rFonts w:hint="eastAsia"/>
        </w:rPr>
        <w:t>D</w:t>
      </w:r>
      <w:r>
        <w:rPr>
          <w:rFonts w:hint="eastAsia"/>
        </w:rPr>
        <w:t>类课程及选修课程</w:t>
      </w:r>
      <w:r>
        <w:t>5-6</w:t>
      </w:r>
      <w:r>
        <w:rPr>
          <w:rFonts w:hint="eastAsia"/>
        </w:rPr>
        <w:t>学分。</w:t>
      </w:r>
    </w:p>
    <w:p w:rsidR="000320DB" w:rsidRDefault="000320DB" w:rsidP="000320DB">
      <w:pPr>
        <w:pStyle w:val="a5"/>
        <w:numPr>
          <w:ilvl w:val="0"/>
          <w:numId w:val="3"/>
        </w:numPr>
        <w:ind w:firstLineChars="0" w:firstLine="66"/>
        <w:rPr>
          <w:rFonts w:hint="eastAsia"/>
        </w:rPr>
      </w:pPr>
      <w:r>
        <w:rPr>
          <w:rFonts w:hint="eastAsia"/>
        </w:rPr>
        <w:t>本科非心理学专业的硕士生要求自定两门本科心理学专业核心课程，修完后方可选硕士生专业课程。</w:t>
      </w:r>
    </w:p>
    <w:p w:rsidR="000320DB" w:rsidRDefault="000320DB" w:rsidP="000320DB">
      <w:pPr>
        <w:pStyle w:val="a5"/>
        <w:ind w:left="360" w:firstLineChars="0" w:firstLine="0"/>
        <w:rPr>
          <w:rFonts w:hint="eastAsia"/>
        </w:rPr>
      </w:pPr>
    </w:p>
    <w:p w:rsidR="000320DB" w:rsidRDefault="000320DB" w:rsidP="000320DB">
      <w:pPr>
        <w:pStyle w:val="a5"/>
        <w:numPr>
          <w:ilvl w:val="0"/>
          <w:numId w:val="2"/>
        </w:numPr>
        <w:ind w:firstLineChars="0"/>
        <w:rPr>
          <w:rFonts w:ascii="楷体" w:eastAsia="楷体" w:hAnsi="楷体" w:hint="eastAsia"/>
          <w:b/>
          <w:sz w:val="24"/>
          <w:szCs w:val="24"/>
        </w:rPr>
      </w:pPr>
      <w:r>
        <w:rPr>
          <w:rFonts w:ascii="楷体" w:eastAsia="楷体" w:hAnsi="楷体" w:hint="eastAsia"/>
          <w:b/>
          <w:sz w:val="24"/>
          <w:szCs w:val="24"/>
        </w:rPr>
        <w:t>课程设置及基本原则</w:t>
      </w:r>
    </w:p>
    <w:p w:rsidR="000320DB" w:rsidRDefault="000320DB" w:rsidP="000320DB">
      <w:pPr>
        <w:pStyle w:val="a5"/>
        <w:ind w:left="420" w:firstLineChars="0" w:firstLine="0"/>
        <w:rPr>
          <w:rFonts w:ascii="楷体" w:eastAsia="楷体" w:hAnsi="楷体"/>
          <w:b/>
          <w:sz w:val="24"/>
          <w:szCs w:val="24"/>
        </w:rPr>
      </w:pPr>
      <w:r>
        <w:rPr>
          <w:rFonts w:ascii="宋体" w:hAnsi="宋体" w:hint="eastAsia"/>
          <w:szCs w:val="21"/>
        </w:rPr>
        <w:t>根据如上原则，南京大学社会学系基础心理学专业硕士研究生课程设置为：</w:t>
      </w:r>
    </w:p>
    <w:p w:rsidR="000320DB" w:rsidRDefault="000320DB" w:rsidP="000320DB">
      <w:pPr>
        <w:ind w:left="420"/>
        <w:rPr>
          <w:b/>
        </w:rPr>
      </w:pPr>
      <w:r>
        <w:rPr>
          <w:rFonts w:hint="eastAsia"/>
          <w:b/>
        </w:rPr>
        <w:t>A</w:t>
      </w:r>
      <w:r>
        <w:rPr>
          <w:rFonts w:hint="eastAsia"/>
          <w:b/>
        </w:rPr>
        <w:t>类</w:t>
      </w:r>
    </w:p>
    <w:p w:rsidR="000320DB" w:rsidRDefault="000320DB" w:rsidP="000320DB">
      <w:pPr>
        <w:pStyle w:val="a5"/>
        <w:numPr>
          <w:ilvl w:val="0"/>
          <w:numId w:val="4"/>
        </w:numPr>
        <w:ind w:left="0" w:firstLineChars="0" w:firstLine="426"/>
      </w:pPr>
      <w:r>
        <w:rPr>
          <w:rFonts w:hint="eastAsia"/>
        </w:rPr>
        <w:t>中国特色社会主义理论与实践研究（</w:t>
      </w:r>
      <w:r>
        <w:rPr>
          <w:rFonts w:hint="eastAsia"/>
        </w:rPr>
        <w:t>2</w:t>
      </w:r>
      <w:r>
        <w:rPr>
          <w:rFonts w:hint="eastAsia"/>
        </w:rPr>
        <w:t>学分）</w:t>
      </w:r>
    </w:p>
    <w:p w:rsidR="000320DB" w:rsidRDefault="000320DB" w:rsidP="000320DB">
      <w:pPr>
        <w:pStyle w:val="a5"/>
        <w:numPr>
          <w:ilvl w:val="0"/>
          <w:numId w:val="4"/>
        </w:numPr>
        <w:ind w:left="0" w:firstLineChars="0" w:firstLine="426"/>
      </w:pPr>
      <w:r>
        <w:rPr>
          <w:rFonts w:hint="eastAsia"/>
        </w:rPr>
        <w:t>自然辩证法概论、马克思主义与社会科学方法论、马克思主义原著选读（以上三门任选一门，</w:t>
      </w:r>
      <w:r>
        <w:rPr>
          <w:rFonts w:hint="eastAsia"/>
        </w:rPr>
        <w:t>1</w:t>
      </w:r>
      <w:r>
        <w:rPr>
          <w:rFonts w:hint="eastAsia"/>
        </w:rPr>
        <w:t>学分）</w:t>
      </w:r>
    </w:p>
    <w:p w:rsidR="000320DB" w:rsidRDefault="000320DB" w:rsidP="000320DB">
      <w:pPr>
        <w:pStyle w:val="a5"/>
        <w:numPr>
          <w:ilvl w:val="0"/>
          <w:numId w:val="4"/>
        </w:numPr>
        <w:ind w:left="0" w:firstLineChars="0" w:firstLine="426"/>
      </w:pPr>
      <w:r>
        <w:rPr>
          <w:rFonts w:hint="eastAsia"/>
        </w:rPr>
        <w:t>英语（</w:t>
      </w:r>
      <w:r>
        <w:rPr>
          <w:rFonts w:hint="eastAsia"/>
        </w:rPr>
        <w:t>4</w:t>
      </w:r>
      <w:r>
        <w:rPr>
          <w:rFonts w:hint="eastAsia"/>
        </w:rPr>
        <w:t>学分）</w:t>
      </w:r>
    </w:p>
    <w:p w:rsidR="000320DB" w:rsidRDefault="000320DB" w:rsidP="000320DB">
      <w:pPr>
        <w:ind w:firstLine="420"/>
        <w:rPr>
          <w:b/>
        </w:rPr>
      </w:pPr>
      <w:r>
        <w:rPr>
          <w:rFonts w:hint="eastAsia"/>
          <w:b/>
        </w:rPr>
        <w:t>B</w:t>
      </w:r>
      <w:r>
        <w:rPr>
          <w:rFonts w:hint="eastAsia"/>
          <w:b/>
        </w:rPr>
        <w:t>类</w:t>
      </w:r>
    </w:p>
    <w:p w:rsidR="000320DB" w:rsidRDefault="000320DB" w:rsidP="000320DB">
      <w:pPr>
        <w:pStyle w:val="a5"/>
        <w:numPr>
          <w:ilvl w:val="0"/>
          <w:numId w:val="5"/>
        </w:numPr>
        <w:ind w:firstLineChars="0"/>
      </w:pPr>
      <w:r w:rsidRPr="00342929">
        <w:rPr>
          <w:rFonts w:hint="eastAsia"/>
        </w:rPr>
        <w:t>高级心理统计</w:t>
      </w:r>
      <w:r>
        <w:rPr>
          <w:rFonts w:hint="eastAsia"/>
        </w:rPr>
        <w:t>（</w:t>
      </w:r>
      <w:r>
        <w:rPr>
          <w:rFonts w:hint="eastAsia"/>
        </w:rPr>
        <w:t>3</w:t>
      </w:r>
      <w:r>
        <w:rPr>
          <w:rFonts w:hint="eastAsia"/>
        </w:rPr>
        <w:t>学分）</w:t>
      </w:r>
    </w:p>
    <w:p w:rsidR="000320DB" w:rsidRDefault="000320DB" w:rsidP="000320DB">
      <w:pPr>
        <w:pStyle w:val="a5"/>
        <w:numPr>
          <w:ilvl w:val="0"/>
          <w:numId w:val="5"/>
        </w:numPr>
        <w:ind w:firstLineChars="0"/>
      </w:pPr>
      <w:r w:rsidRPr="00342929">
        <w:rPr>
          <w:rFonts w:hint="eastAsia"/>
        </w:rPr>
        <w:t>高级心理测量</w:t>
      </w:r>
      <w:r>
        <w:rPr>
          <w:rFonts w:hint="eastAsia"/>
        </w:rPr>
        <w:t>（</w:t>
      </w:r>
      <w:r>
        <w:t>3</w:t>
      </w:r>
      <w:r>
        <w:rPr>
          <w:rFonts w:hint="eastAsia"/>
        </w:rPr>
        <w:t>学分）</w:t>
      </w:r>
    </w:p>
    <w:p w:rsidR="000320DB" w:rsidRDefault="000320DB" w:rsidP="000320DB">
      <w:pPr>
        <w:pStyle w:val="a5"/>
        <w:numPr>
          <w:ilvl w:val="0"/>
          <w:numId w:val="5"/>
        </w:numPr>
        <w:ind w:firstLineChars="0"/>
      </w:pPr>
      <w:r w:rsidRPr="00342929">
        <w:rPr>
          <w:rFonts w:hint="eastAsia"/>
        </w:rPr>
        <w:t>社会调查方法</w:t>
      </w:r>
      <w:r>
        <w:rPr>
          <w:rFonts w:hint="eastAsia"/>
        </w:rPr>
        <w:t>（</w:t>
      </w:r>
      <w:r>
        <w:rPr>
          <w:rFonts w:hint="eastAsia"/>
        </w:rPr>
        <w:t>2</w:t>
      </w:r>
      <w:r>
        <w:rPr>
          <w:rFonts w:hint="eastAsia"/>
        </w:rPr>
        <w:t>学分）</w:t>
      </w:r>
    </w:p>
    <w:p w:rsidR="000320DB" w:rsidRDefault="000320DB" w:rsidP="000320DB">
      <w:pPr>
        <w:ind w:firstLine="420"/>
        <w:rPr>
          <w:b/>
        </w:rPr>
      </w:pPr>
      <w:r>
        <w:rPr>
          <w:rFonts w:hint="eastAsia"/>
          <w:b/>
        </w:rPr>
        <w:t>C</w:t>
      </w:r>
      <w:r>
        <w:rPr>
          <w:rFonts w:hint="eastAsia"/>
          <w:b/>
        </w:rPr>
        <w:t>类</w:t>
      </w:r>
    </w:p>
    <w:p w:rsidR="000320DB" w:rsidRDefault="000320DB" w:rsidP="000320DB">
      <w:pPr>
        <w:pStyle w:val="a5"/>
        <w:numPr>
          <w:ilvl w:val="0"/>
          <w:numId w:val="6"/>
        </w:numPr>
        <w:ind w:firstLineChars="0"/>
      </w:pPr>
      <w:r w:rsidRPr="00A538DE">
        <w:rPr>
          <w:rFonts w:hint="eastAsia"/>
        </w:rPr>
        <w:t>认知科学的基础与应用</w:t>
      </w:r>
      <w:r>
        <w:rPr>
          <w:rFonts w:hint="eastAsia"/>
        </w:rPr>
        <w:t>（</w:t>
      </w:r>
      <w:r>
        <w:t>3</w:t>
      </w:r>
      <w:r>
        <w:rPr>
          <w:rFonts w:hint="eastAsia"/>
        </w:rPr>
        <w:t>学分）</w:t>
      </w:r>
    </w:p>
    <w:p w:rsidR="000320DB" w:rsidRDefault="000320DB" w:rsidP="000320DB">
      <w:pPr>
        <w:pStyle w:val="a5"/>
        <w:numPr>
          <w:ilvl w:val="0"/>
          <w:numId w:val="6"/>
        </w:numPr>
        <w:ind w:firstLineChars="0"/>
      </w:pPr>
      <w:r w:rsidRPr="00A538DE">
        <w:rPr>
          <w:rFonts w:hint="eastAsia"/>
        </w:rPr>
        <w:t>神经心理学</w:t>
      </w:r>
      <w:r>
        <w:rPr>
          <w:rFonts w:hint="eastAsia"/>
        </w:rPr>
        <w:t>（</w:t>
      </w:r>
      <w:r>
        <w:t>3</w:t>
      </w:r>
      <w:r>
        <w:rPr>
          <w:rFonts w:hint="eastAsia"/>
        </w:rPr>
        <w:t>学分）</w:t>
      </w:r>
    </w:p>
    <w:p w:rsidR="000320DB" w:rsidRDefault="000320DB" w:rsidP="000320DB">
      <w:pPr>
        <w:pStyle w:val="a5"/>
        <w:numPr>
          <w:ilvl w:val="0"/>
          <w:numId w:val="6"/>
        </w:numPr>
        <w:ind w:firstLineChars="0"/>
      </w:pPr>
      <w:r w:rsidRPr="00A538DE">
        <w:rPr>
          <w:rFonts w:hint="eastAsia"/>
        </w:rPr>
        <w:lastRenderedPageBreak/>
        <w:t>Clinical Psychology</w:t>
      </w:r>
      <w:r w:rsidRPr="00A538DE">
        <w:rPr>
          <w:rFonts w:hint="eastAsia"/>
        </w:rPr>
        <w:t>（临床心理学）</w:t>
      </w:r>
      <w:r>
        <w:rPr>
          <w:rFonts w:hint="eastAsia"/>
        </w:rPr>
        <w:t>（</w:t>
      </w:r>
      <w:r>
        <w:rPr>
          <w:rFonts w:hint="eastAsia"/>
        </w:rPr>
        <w:t>2</w:t>
      </w:r>
      <w:r>
        <w:rPr>
          <w:rFonts w:hint="eastAsia"/>
        </w:rPr>
        <w:t>学分）</w:t>
      </w:r>
    </w:p>
    <w:p w:rsidR="000320DB" w:rsidRDefault="000320DB" w:rsidP="000320DB">
      <w:pPr>
        <w:pStyle w:val="a5"/>
        <w:numPr>
          <w:ilvl w:val="0"/>
          <w:numId w:val="6"/>
        </w:numPr>
        <w:ind w:firstLineChars="0"/>
      </w:pPr>
      <w:r w:rsidRPr="00A538DE">
        <w:rPr>
          <w:rFonts w:hint="eastAsia"/>
        </w:rPr>
        <w:t>心理咨询与治疗的理论与实务</w:t>
      </w:r>
      <w:r>
        <w:rPr>
          <w:rFonts w:hint="eastAsia"/>
        </w:rPr>
        <w:t>（</w:t>
      </w:r>
      <w:r>
        <w:t>3</w:t>
      </w:r>
      <w:r>
        <w:rPr>
          <w:rFonts w:hint="eastAsia"/>
        </w:rPr>
        <w:t>学分）</w:t>
      </w:r>
    </w:p>
    <w:p w:rsidR="000320DB" w:rsidRDefault="000320DB" w:rsidP="000320DB">
      <w:pPr>
        <w:pStyle w:val="a5"/>
        <w:numPr>
          <w:ilvl w:val="0"/>
          <w:numId w:val="6"/>
        </w:numPr>
        <w:ind w:firstLineChars="0"/>
      </w:pPr>
      <w:r w:rsidRPr="00A538DE">
        <w:rPr>
          <w:rFonts w:hint="eastAsia"/>
        </w:rPr>
        <w:t>心理学研究新进展</w:t>
      </w:r>
      <w:r>
        <w:rPr>
          <w:rFonts w:hint="eastAsia"/>
        </w:rPr>
        <w:t>（</w:t>
      </w:r>
      <w:r>
        <w:t>2</w:t>
      </w:r>
      <w:r>
        <w:rPr>
          <w:rFonts w:hint="eastAsia"/>
        </w:rPr>
        <w:t>学分）</w:t>
      </w:r>
    </w:p>
    <w:p w:rsidR="000320DB" w:rsidRDefault="000320DB" w:rsidP="000320DB">
      <w:pPr>
        <w:ind w:left="420"/>
        <w:rPr>
          <w:b/>
        </w:rPr>
      </w:pPr>
      <w:r>
        <w:rPr>
          <w:rFonts w:hint="eastAsia"/>
          <w:b/>
        </w:rPr>
        <w:t>D</w:t>
      </w:r>
      <w:r>
        <w:rPr>
          <w:rFonts w:hint="eastAsia"/>
          <w:b/>
        </w:rPr>
        <w:t>类</w:t>
      </w:r>
    </w:p>
    <w:p w:rsidR="000320DB" w:rsidRDefault="000320DB" w:rsidP="000320DB">
      <w:pPr>
        <w:pStyle w:val="a5"/>
        <w:numPr>
          <w:ilvl w:val="0"/>
          <w:numId w:val="7"/>
        </w:numPr>
        <w:ind w:firstLineChars="0"/>
      </w:pPr>
      <w:r w:rsidRPr="00A538DE">
        <w:rPr>
          <w:rFonts w:hint="eastAsia"/>
        </w:rPr>
        <w:t>临床与心理咨询实习与督导</w:t>
      </w:r>
      <w:r>
        <w:rPr>
          <w:rFonts w:hint="eastAsia"/>
        </w:rPr>
        <w:t>（</w:t>
      </w:r>
      <w:r>
        <w:t>6</w:t>
      </w:r>
      <w:r>
        <w:rPr>
          <w:rFonts w:hint="eastAsia"/>
        </w:rPr>
        <w:t>学分）</w:t>
      </w:r>
    </w:p>
    <w:p w:rsidR="000320DB" w:rsidRDefault="000320DB" w:rsidP="000320DB">
      <w:pPr>
        <w:pStyle w:val="a5"/>
        <w:numPr>
          <w:ilvl w:val="0"/>
          <w:numId w:val="7"/>
        </w:numPr>
        <w:ind w:firstLineChars="0"/>
      </w:pPr>
      <w:r w:rsidRPr="00A538DE">
        <w:rPr>
          <w:rFonts w:hint="eastAsia"/>
        </w:rPr>
        <w:t>咨询员的自我成长</w:t>
      </w:r>
      <w:r>
        <w:rPr>
          <w:rFonts w:hint="eastAsia"/>
        </w:rPr>
        <w:t>（</w:t>
      </w:r>
      <w:r>
        <w:t>3</w:t>
      </w:r>
      <w:r>
        <w:rPr>
          <w:rFonts w:hint="eastAsia"/>
        </w:rPr>
        <w:t>学分）</w:t>
      </w:r>
    </w:p>
    <w:p w:rsidR="000320DB" w:rsidRDefault="000320DB" w:rsidP="000320DB">
      <w:pPr>
        <w:pStyle w:val="a5"/>
        <w:numPr>
          <w:ilvl w:val="0"/>
          <w:numId w:val="7"/>
        </w:numPr>
        <w:ind w:firstLineChars="0"/>
      </w:pPr>
      <w:r w:rsidRPr="00A538DE">
        <w:rPr>
          <w:rFonts w:hint="eastAsia"/>
        </w:rPr>
        <w:t>团体心理咨询</w:t>
      </w:r>
      <w:r>
        <w:rPr>
          <w:rFonts w:hint="eastAsia"/>
        </w:rPr>
        <w:t>（</w:t>
      </w:r>
      <w:r>
        <w:t>3</w:t>
      </w:r>
      <w:r>
        <w:rPr>
          <w:rFonts w:hint="eastAsia"/>
        </w:rPr>
        <w:t>学分）</w:t>
      </w:r>
    </w:p>
    <w:p w:rsidR="000320DB" w:rsidRDefault="000320DB" w:rsidP="000320DB">
      <w:pPr>
        <w:pStyle w:val="a5"/>
        <w:numPr>
          <w:ilvl w:val="0"/>
          <w:numId w:val="7"/>
        </w:numPr>
        <w:ind w:firstLineChars="0"/>
      </w:pPr>
      <w:r w:rsidRPr="00A538DE">
        <w:rPr>
          <w:rFonts w:hint="eastAsia"/>
        </w:rPr>
        <w:t>脑电技术和应用</w:t>
      </w:r>
      <w:r>
        <w:rPr>
          <w:rFonts w:hint="eastAsia"/>
        </w:rPr>
        <w:t>（</w:t>
      </w:r>
      <w:r>
        <w:t>3</w:t>
      </w:r>
      <w:r>
        <w:rPr>
          <w:rFonts w:hint="eastAsia"/>
        </w:rPr>
        <w:t>学分）</w:t>
      </w:r>
    </w:p>
    <w:p w:rsidR="000320DB" w:rsidRDefault="000320DB" w:rsidP="000320DB">
      <w:pPr>
        <w:pStyle w:val="a5"/>
        <w:numPr>
          <w:ilvl w:val="0"/>
          <w:numId w:val="7"/>
        </w:numPr>
        <w:ind w:firstLineChars="0"/>
      </w:pPr>
      <w:r w:rsidRPr="00A538DE">
        <w:rPr>
          <w:rFonts w:hint="eastAsia"/>
        </w:rPr>
        <w:t>情绪与记忆研究专题</w:t>
      </w:r>
      <w:r>
        <w:rPr>
          <w:rFonts w:hint="eastAsia"/>
        </w:rPr>
        <w:t>（</w:t>
      </w:r>
      <w:r>
        <w:t>3</w:t>
      </w:r>
      <w:r>
        <w:rPr>
          <w:rFonts w:hint="eastAsia"/>
        </w:rPr>
        <w:t>学分）</w:t>
      </w:r>
    </w:p>
    <w:p w:rsidR="000320DB" w:rsidRDefault="000320DB" w:rsidP="000320DB">
      <w:pPr>
        <w:pStyle w:val="a5"/>
        <w:numPr>
          <w:ilvl w:val="0"/>
          <w:numId w:val="7"/>
        </w:numPr>
        <w:ind w:firstLineChars="0"/>
      </w:pPr>
      <w:r w:rsidRPr="00A538DE">
        <w:rPr>
          <w:rFonts w:hint="eastAsia"/>
        </w:rPr>
        <w:t>中国人社会行为</w:t>
      </w:r>
      <w:r>
        <w:rPr>
          <w:rFonts w:hint="eastAsia"/>
        </w:rPr>
        <w:t>模式及其变迁（</w:t>
      </w:r>
      <w:r>
        <w:rPr>
          <w:rFonts w:hint="eastAsia"/>
        </w:rPr>
        <w:t>2</w:t>
      </w:r>
      <w:r>
        <w:rPr>
          <w:rFonts w:hint="eastAsia"/>
        </w:rPr>
        <w:t>学分）</w:t>
      </w:r>
    </w:p>
    <w:p w:rsidR="000320DB" w:rsidRDefault="000320DB" w:rsidP="000320DB">
      <w:pPr>
        <w:pStyle w:val="a5"/>
        <w:numPr>
          <w:ilvl w:val="0"/>
          <w:numId w:val="7"/>
        </w:numPr>
        <w:ind w:firstLineChars="0"/>
      </w:pPr>
      <w:r w:rsidRPr="00A538DE">
        <w:t>Current Issues in Cross-Cultural Psychology</w:t>
      </w:r>
      <w:r>
        <w:rPr>
          <w:rFonts w:hint="eastAsia"/>
        </w:rPr>
        <w:t>（</w:t>
      </w:r>
      <w:r>
        <w:t>3</w:t>
      </w:r>
      <w:r>
        <w:rPr>
          <w:rFonts w:hint="eastAsia"/>
        </w:rPr>
        <w:t>学分）</w:t>
      </w:r>
    </w:p>
    <w:p w:rsidR="000320DB" w:rsidRDefault="000320DB" w:rsidP="000320DB">
      <w:pPr>
        <w:pStyle w:val="a5"/>
        <w:numPr>
          <w:ilvl w:val="0"/>
          <w:numId w:val="7"/>
        </w:numPr>
        <w:ind w:firstLineChars="0"/>
      </w:pPr>
      <w:r w:rsidRPr="00A538DE">
        <w:rPr>
          <w:rFonts w:hint="eastAsia"/>
        </w:rPr>
        <w:t>空间认知与空间思维</w:t>
      </w:r>
      <w:r>
        <w:rPr>
          <w:rFonts w:hint="eastAsia"/>
        </w:rPr>
        <w:t>（</w:t>
      </w:r>
      <w:r>
        <w:t>2</w:t>
      </w:r>
      <w:r>
        <w:rPr>
          <w:rFonts w:hint="eastAsia"/>
        </w:rPr>
        <w:t>学分）</w:t>
      </w:r>
    </w:p>
    <w:p w:rsidR="000320DB" w:rsidRDefault="000320DB" w:rsidP="000320DB">
      <w:pPr>
        <w:pStyle w:val="a5"/>
        <w:ind w:firstLineChars="0"/>
      </w:pPr>
      <w:r>
        <w:rPr>
          <w:rFonts w:hint="eastAsia"/>
        </w:rPr>
        <w:t>9</w:t>
      </w:r>
      <w:r>
        <w:rPr>
          <w:rFonts w:hint="eastAsia"/>
        </w:rPr>
        <w:t>、</w:t>
      </w:r>
      <w:r w:rsidRPr="00A538DE">
        <w:rPr>
          <w:rFonts w:hint="eastAsia"/>
        </w:rPr>
        <w:t>判断与决策研究专题</w:t>
      </w:r>
      <w:r>
        <w:rPr>
          <w:rFonts w:hint="eastAsia"/>
        </w:rPr>
        <w:t>（</w:t>
      </w:r>
      <w:r>
        <w:rPr>
          <w:rFonts w:hint="eastAsia"/>
        </w:rPr>
        <w:t>2</w:t>
      </w:r>
      <w:r>
        <w:rPr>
          <w:rFonts w:hint="eastAsia"/>
        </w:rPr>
        <w:t>学分）</w:t>
      </w:r>
    </w:p>
    <w:p w:rsidR="000320DB" w:rsidRDefault="000320DB" w:rsidP="000320DB">
      <w:pPr>
        <w:pStyle w:val="a5"/>
        <w:ind w:firstLineChars="0"/>
      </w:pPr>
      <w:r>
        <w:rPr>
          <w:rFonts w:hint="eastAsia"/>
        </w:rPr>
        <w:t>10</w:t>
      </w:r>
      <w:r>
        <w:rPr>
          <w:rFonts w:hint="eastAsia"/>
        </w:rPr>
        <w:t>、</w:t>
      </w:r>
      <w:r w:rsidRPr="00A538DE">
        <w:rPr>
          <w:rFonts w:hint="eastAsia"/>
        </w:rPr>
        <w:t>社会认知神经科学</w:t>
      </w:r>
      <w:r w:rsidRPr="00A538DE">
        <w:rPr>
          <w:rFonts w:hint="eastAsia"/>
        </w:rPr>
        <w:t>-</w:t>
      </w:r>
      <w:r w:rsidRPr="00A538DE">
        <w:rPr>
          <w:rFonts w:hint="eastAsia"/>
        </w:rPr>
        <w:t>奖赏和决策的神经机制</w:t>
      </w:r>
      <w:r>
        <w:rPr>
          <w:rFonts w:hint="eastAsia"/>
        </w:rPr>
        <w:t>（</w:t>
      </w:r>
      <w:r>
        <w:rPr>
          <w:rFonts w:hint="eastAsia"/>
        </w:rPr>
        <w:t>2</w:t>
      </w:r>
      <w:r>
        <w:rPr>
          <w:rFonts w:hint="eastAsia"/>
        </w:rPr>
        <w:t>学分）</w:t>
      </w:r>
    </w:p>
    <w:p w:rsidR="000320DB" w:rsidRDefault="000320DB" w:rsidP="000320DB">
      <w:pPr>
        <w:pStyle w:val="a5"/>
        <w:ind w:firstLineChars="0"/>
      </w:pPr>
      <w:r>
        <w:rPr>
          <w:rFonts w:hint="eastAsia"/>
        </w:rPr>
        <w:t>11</w:t>
      </w:r>
      <w:r>
        <w:rPr>
          <w:rFonts w:hint="eastAsia"/>
        </w:rPr>
        <w:t>、</w:t>
      </w:r>
      <w:r w:rsidRPr="00A57DF8">
        <w:rPr>
          <w:rFonts w:hint="eastAsia"/>
        </w:rPr>
        <w:t>积极心理学研究专题</w:t>
      </w:r>
      <w:r>
        <w:rPr>
          <w:rFonts w:hint="eastAsia"/>
        </w:rPr>
        <w:t>（</w:t>
      </w:r>
      <w:r>
        <w:rPr>
          <w:rFonts w:hint="eastAsia"/>
        </w:rPr>
        <w:t>2</w:t>
      </w:r>
      <w:r>
        <w:rPr>
          <w:rFonts w:hint="eastAsia"/>
        </w:rPr>
        <w:t>学分）</w:t>
      </w:r>
    </w:p>
    <w:p w:rsidR="000320DB" w:rsidRDefault="000320DB" w:rsidP="000320DB">
      <w:pPr>
        <w:pStyle w:val="a5"/>
        <w:ind w:left="840" w:firstLineChars="0" w:firstLine="0"/>
      </w:pPr>
    </w:p>
    <w:p w:rsidR="000320DB" w:rsidRDefault="000320DB" w:rsidP="000320DB">
      <w:pPr>
        <w:pStyle w:val="a5"/>
        <w:numPr>
          <w:ilvl w:val="0"/>
          <w:numId w:val="2"/>
        </w:numPr>
        <w:ind w:firstLineChars="0"/>
        <w:rPr>
          <w:rFonts w:ascii="楷体" w:eastAsia="楷体" w:hAnsi="楷体"/>
          <w:b/>
          <w:sz w:val="24"/>
          <w:szCs w:val="24"/>
        </w:rPr>
      </w:pPr>
      <w:r>
        <w:rPr>
          <w:rFonts w:ascii="楷体" w:eastAsia="楷体" w:hAnsi="楷体" w:hint="eastAsia"/>
          <w:b/>
          <w:sz w:val="24"/>
          <w:szCs w:val="24"/>
        </w:rPr>
        <w:t>期中考核制度</w:t>
      </w:r>
    </w:p>
    <w:p w:rsidR="000320DB" w:rsidRDefault="000320DB" w:rsidP="000320DB">
      <w:pPr>
        <w:pStyle w:val="a5"/>
        <w:ind w:firstLineChars="0"/>
      </w:pPr>
      <w:r>
        <w:rPr>
          <w:rFonts w:hint="eastAsia"/>
        </w:rPr>
        <w:t>按照“南京大学硕士学位研究生中期考核制度实施办法”（南研字（</w:t>
      </w:r>
      <w:r>
        <w:rPr>
          <w:rFonts w:hint="eastAsia"/>
        </w:rPr>
        <w:t>1996</w:t>
      </w:r>
      <w:r>
        <w:rPr>
          <w:rFonts w:hint="eastAsia"/>
        </w:rPr>
        <w:t>）</w:t>
      </w:r>
      <w:r>
        <w:rPr>
          <w:rFonts w:hint="eastAsia"/>
        </w:rPr>
        <w:t>10</w:t>
      </w:r>
      <w:r>
        <w:rPr>
          <w:rFonts w:hint="eastAsia"/>
        </w:rPr>
        <w:t>号）规定，在硕士学位研究生课程结束以后，需进行一次综合性考试。考核时间为二年级上学期末或下学期初，撰写“开题报告”之前。期中考核的结果和各类文本，与“开题报告”、课程学分，将成为硕士研究生获得答辩资格的必要前提。</w:t>
      </w:r>
    </w:p>
    <w:p w:rsidR="000320DB" w:rsidRDefault="000320DB" w:rsidP="000320DB">
      <w:pPr>
        <w:pStyle w:val="a5"/>
        <w:ind w:firstLineChars="0"/>
      </w:pPr>
      <w:r>
        <w:rPr>
          <w:rFonts w:hint="eastAsia"/>
        </w:rPr>
        <w:t>硕士研究生的考核由各专业教研室负责，考核小组由教研室主任、研究生本人的导师，及其他具有研究生导师资格的教师共三人以上组成，并报系批准同意。</w:t>
      </w:r>
    </w:p>
    <w:p w:rsidR="000320DB" w:rsidRDefault="000320DB" w:rsidP="000320DB">
      <w:pPr>
        <w:pStyle w:val="a5"/>
        <w:ind w:firstLineChars="0"/>
      </w:pPr>
      <w:r>
        <w:rPr>
          <w:rFonts w:hint="eastAsia"/>
        </w:rPr>
        <w:t>考核须从德、智、体诸方面进行。业务方面的考核，以口试为主；但全部学分积（</w:t>
      </w:r>
      <w:r>
        <w:rPr>
          <w:rFonts w:hint="eastAsia"/>
        </w:rPr>
        <w:t>70%</w:t>
      </w:r>
      <w:r>
        <w:rPr>
          <w:rFonts w:hint="eastAsia"/>
        </w:rPr>
        <w:t>）和科研成果积（</w:t>
      </w:r>
      <w:r>
        <w:rPr>
          <w:rFonts w:hint="eastAsia"/>
        </w:rPr>
        <w:t>30%</w:t>
      </w:r>
      <w:r>
        <w:rPr>
          <w:rFonts w:hint="eastAsia"/>
        </w:rPr>
        <w:t>）排在最后</w:t>
      </w:r>
      <w:r>
        <w:rPr>
          <w:rFonts w:hint="eastAsia"/>
        </w:rPr>
        <w:t>10%</w:t>
      </w:r>
      <w:r>
        <w:rPr>
          <w:rFonts w:hint="eastAsia"/>
        </w:rPr>
        <w:t>的学生需要参加综合性考试的笔试，考试内容为</w:t>
      </w:r>
      <w:r>
        <w:rPr>
          <w:rFonts w:hint="eastAsia"/>
        </w:rPr>
        <w:t>B</w:t>
      </w:r>
      <w:r>
        <w:rPr>
          <w:rFonts w:hint="eastAsia"/>
        </w:rPr>
        <w:t>（</w:t>
      </w:r>
      <w:r>
        <w:rPr>
          <w:rFonts w:hint="eastAsia"/>
        </w:rPr>
        <w:t>70%</w:t>
      </w:r>
      <w:r>
        <w:rPr>
          <w:rFonts w:hint="eastAsia"/>
        </w:rPr>
        <w:t>）和</w:t>
      </w:r>
      <w:r>
        <w:rPr>
          <w:rFonts w:hint="eastAsia"/>
        </w:rPr>
        <w:t>C</w:t>
      </w:r>
      <w:r>
        <w:rPr>
          <w:rFonts w:hint="eastAsia"/>
        </w:rPr>
        <w:t>（</w:t>
      </w:r>
      <w:r>
        <w:rPr>
          <w:rFonts w:hint="eastAsia"/>
        </w:rPr>
        <w:t>30%</w:t>
      </w:r>
      <w:r>
        <w:rPr>
          <w:rFonts w:hint="eastAsia"/>
        </w:rPr>
        <w:t>）两类课程。考试不及格者视情况及本人意愿，或延长修学时间一年（学费自理），或劝退学。</w:t>
      </w:r>
    </w:p>
    <w:p w:rsidR="000320DB" w:rsidRDefault="000320DB" w:rsidP="000320DB">
      <w:pPr>
        <w:pStyle w:val="a5"/>
        <w:ind w:left="840" w:firstLineChars="0" w:firstLine="0"/>
      </w:pPr>
    </w:p>
    <w:p w:rsidR="000320DB" w:rsidRDefault="000320DB" w:rsidP="000320DB">
      <w:pPr>
        <w:pStyle w:val="a5"/>
        <w:numPr>
          <w:ilvl w:val="0"/>
          <w:numId w:val="2"/>
        </w:numPr>
        <w:ind w:firstLineChars="0"/>
        <w:rPr>
          <w:rFonts w:ascii="楷体" w:eastAsia="楷体" w:hAnsi="楷体"/>
          <w:b/>
          <w:sz w:val="24"/>
          <w:szCs w:val="24"/>
        </w:rPr>
      </w:pPr>
      <w:r>
        <w:rPr>
          <w:rFonts w:ascii="楷体" w:eastAsia="楷体" w:hAnsi="楷体" w:hint="eastAsia"/>
          <w:b/>
          <w:sz w:val="24"/>
          <w:szCs w:val="24"/>
        </w:rPr>
        <w:t>学位论文</w:t>
      </w:r>
    </w:p>
    <w:p w:rsidR="000320DB" w:rsidRDefault="000320DB" w:rsidP="000320DB">
      <w:pPr>
        <w:pStyle w:val="a5"/>
        <w:ind w:firstLineChars="0"/>
      </w:pPr>
      <w:r>
        <w:rPr>
          <w:rFonts w:hint="eastAsia"/>
        </w:rPr>
        <w:t>学位论文是考察研究生培养质量的关键环节，要完成学位论文有这样几个环节：首先，研究生应在导师指导下，选择合适的研究课题，既体现本学科的前沿性，又力求与国家、省的研究课题相挂钩，同时注意研究课题与国家政策和国家经济与社会发展的关系。其次，作好开题报告。再次，在正式撰写论文之前，应围绕学位论文撰写一篇有一定学术见解和视野较为开阔的文献综述，并努力在国家核心期刊上发表。</w:t>
      </w:r>
      <w:r>
        <w:rPr>
          <w:rFonts w:hint="eastAsia"/>
        </w:rPr>
        <w:t xml:space="preserve"> </w:t>
      </w:r>
    </w:p>
    <w:p w:rsidR="000320DB" w:rsidRDefault="000320DB" w:rsidP="000320DB">
      <w:pPr>
        <w:pStyle w:val="a5"/>
        <w:ind w:firstLineChars="0"/>
      </w:pPr>
      <w:r>
        <w:rPr>
          <w:rFonts w:hint="eastAsia"/>
        </w:rPr>
        <w:t>开题报告同课程学分一样，将是研究生获得论文写作的资格之一。规范的开题报告包括如下几个方面：</w:t>
      </w:r>
    </w:p>
    <w:p w:rsidR="000320DB" w:rsidRDefault="000320DB" w:rsidP="000320DB">
      <w:pPr>
        <w:pStyle w:val="a5"/>
        <w:ind w:firstLineChars="0"/>
      </w:pPr>
      <w:r>
        <w:rPr>
          <w:rFonts w:hint="eastAsia"/>
        </w:rPr>
        <w:t>（</w:t>
      </w:r>
      <w:r>
        <w:t>1</w:t>
      </w:r>
      <w:r>
        <w:rPr>
          <w:rFonts w:hint="eastAsia"/>
        </w:rPr>
        <w:t>）研究摘要，以简洁的语言写明学位论文的基本内容和研究思路；</w:t>
      </w:r>
    </w:p>
    <w:p w:rsidR="000320DB" w:rsidRDefault="000320DB" w:rsidP="000320DB">
      <w:pPr>
        <w:pStyle w:val="a5"/>
        <w:ind w:firstLineChars="0"/>
      </w:pPr>
      <w:r>
        <w:rPr>
          <w:rFonts w:hint="eastAsia"/>
        </w:rPr>
        <w:t>（</w:t>
      </w:r>
      <w:r>
        <w:rPr>
          <w:rFonts w:hint="eastAsia"/>
        </w:rPr>
        <w:t>2</w:t>
      </w:r>
      <w:r>
        <w:rPr>
          <w:rFonts w:hint="eastAsia"/>
        </w:rPr>
        <w:t>）研究题目，说明选题的理由，理论和现实两方面的意义，论文的主要关注点和基本框架，研究和论文写作的可行性；</w:t>
      </w:r>
    </w:p>
    <w:p w:rsidR="000320DB" w:rsidRDefault="000320DB" w:rsidP="000320DB">
      <w:pPr>
        <w:pStyle w:val="a5"/>
        <w:ind w:firstLineChars="0"/>
      </w:pPr>
      <w:r>
        <w:rPr>
          <w:rFonts w:hint="eastAsia"/>
        </w:rPr>
        <w:t>（</w:t>
      </w:r>
      <w:r>
        <w:rPr>
          <w:rFonts w:hint="eastAsia"/>
        </w:rPr>
        <w:t>3</w:t>
      </w:r>
      <w:r>
        <w:rPr>
          <w:rFonts w:hint="eastAsia"/>
        </w:rPr>
        <w:t>）研究状况，列举中外学者在本论文涉及的领域内的已有研究成果、基本观点，并通过说明已有研究成果的不足或不完善之处，论证本论文写作的必要性；</w:t>
      </w:r>
    </w:p>
    <w:p w:rsidR="000320DB" w:rsidRDefault="000320DB" w:rsidP="000320DB">
      <w:pPr>
        <w:pStyle w:val="a5"/>
        <w:ind w:firstLineChars="0"/>
      </w:pPr>
      <w:r>
        <w:rPr>
          <w:rFonts w:hint="eastAsia"/>
        </w:rPr>
        <w:t>（</w:t>
      </w:r>
      <w:r>
        <w:rPr>
          <w:rFonts w:hint="eastAsia"/>
        </w:rPr>
        <w:t>4</w:t>
      </w:r>
      <w:r>
        <w:rPr>
          <w:rFonts w:hint="eastAsia"/>
        </w:rPr>
        <w:t>）研究方案，包括具体的研究问题、研究可能遇到的疑点和难点、研究对象或个案的基本情况介绍与典型意义，以及需要通过研究进行检验和论证的基本假设；</w:t>
      </w:r>
    </w:p>
    <w:p w:rsidR="000320DB" w:rsidRDefault="000320DB" w:rsidP="000320DB">
      <w:pPr>
        <w:pStyle w:val="a5"/>
        <w:ind w:firstLineChars="0"/>
      </w:pPr>
      <w:r>
        <w:rPr>
          <w:rFonts w:hint="eastAsia"/>
        </w:rPr>
        <w:t>（</w:t>
      </w:r>
      <w:r>
        <w:rPr>
          <w:rFonts w:hint="eastAsia"/>
        </w:rPr>
        <w:t>5</w:t>
      </w:r>
      <w:r>
        <w:rPr>
          <w:rFonts w:hint="eastAsia"/>
        </w:rPr>
        <w:t>）研究设计，主要包括资料的收集手段和方法（抽样设计）</w:t>
      </w:r>
    </w:p>
    <w:p w:rsidR="000320DB" w:rsidRDefault="000320DB" w:rsidP="000320DB">
      <w:pPr>
        <w:pStyle w:val="a5"/>
        <w:ind w:firstLineChars="0"/>
      </w:pPr>
      <w:r>
        <w:rPr>
          <w:rFonts w:hint="eastAsia"/>
        </w:rPr>
        <w:t>（</w:t>
      </w:r>
      <w:r>
        <w:rPr>
          <w:rFonts w:hint="eastAsia"/>
        </w:rPr>
        <w:t>6</w:t>
      </w:r>
      <w:r>
        <w:rPr>
          <w:rFonts w:hint="eastAsia"/>
        </w:rPr>
        <w:t>）资料的整理和分析，针对研究问题和资料特点，提出你拟采用的整理和分析资料的方法和手段，包括定性和定量研究方法；</w:t>
      </w:r>
    </w:p>
    <w:p w:rsidR="000320DB" w:rsidRDefault="000320DB" w:rsidP="000320DB">
      <w:pPr>
        <w:pStyle w:val="a5"/>
        <w:ind w:firstLineChars="0"/>
      </w:pPr>
      <w:r>
        <w:rPr>
          <w:rFonts w:hint="eastAsia"/>
        </w:rPr>
        <w:t>（</w:t>
      </w:r>
      <w:r>
        <w:t>7</w:t>
      </w:r>
      <w:r>
        <w:rPr>
          <w:rFonts w:hint="eastAsia"/>
        </w:rPr>
        <w:t>）研究计划，说明从事研究和论文写作的进度和时间安排；</w:t>
      </w:r>
    </w:p>
    <w:p w:rsidR="000320DB" w:rsidRDefault="000320DB" w:rsidP="000320DB">
      <w:pPr>
        <w:pStyle w:val="a5"/>
        <w:ind w:firstLineChars="0"/>
      </w:pPr>
      <w:r>
        <w:rPr>
          <w:rFonts w:hint="eastAsia"/>
        </w:rPr>
        <w:t>（</w:t>
      </w:r>
      <w:r>
        <w:rPr>
          <w:rFonts w:hint="eastAsia"/>
        </w:rPr>
        <w:t>8</w:t>
      </w:r>
      <w:r>
        <w:rPr>
          <w:rFonts w:hint="eastAsia"/>
        </w:rPr>
        <w:t>）参考文献，列出研究和论文写作参阅的中外文献资料的目录，其中理论性论文的参阅文献不得少</w:t>
      </w:r>
      <w:r>
        <w:rPr>
          <w:rFonts w:hint="eastAsia"/>
        </w:rPr>
        <w:t>30</w:t>
      </w:r>
      <w:r>
        <w:rPr>
          <w:rFonts w:hint="eastAsia"/>
        </w:rPr>
        <w:t>种，经验性论文的参阅文献不少于</w:t>
      </w:r>
      <w:r>
        <w:rPr>
          <w:rFonts w:hint="eastAsia"/>
        </w:rPr>
        <w:t>20</w:t>
      </w:r>
      <w:r>
        <w:rPr>
          <w:rFonts w:hint="eastAsia"/>
        </w:rPr>
        <w:t>种；</w:t>
      </w:r>
    </w:p>
    <w:p w:rsidR="000320DB" w:rsidRDefault="000320DB" w:rsidP="000320DB">
      <w:pPr>
        <w:pStyle w:val="a5"/>
        <w:ind w:firstLineChars="0"/>
        <w:rPr>
          <w:rFonts w:hint="eastAsia"/>
        </w:rPr>
      </w:pPr>
      <w:r>
        <w:rPr>
          <w:rFonts w:hint="eastAsia"/>
        </w:rPr>
        <w:t>（</w:t>
      </w:r>
      <w:r>
        <w:rPr>
          <w:rFonts w:hint="eastAsia"/>
        </w:rPr>
        <w:t>9</w:t>
      </w:r>
      <w:r>
        <w:rPr>
          <w:rFonts w:hint="eastAsia"/>
        </w:rPr>
        <w:t>）其他，除上述以外的与论文写作有关的其他事宜。</w:t>
      </w:r>
    </w:p>
    <w:p w:rsidR="000320DB" w:rsidRDefault="000320DB" w:rsidP="000320DB">
      <w:pPr>
        <w:pStyle w:val="a5"/>
        <w:ind w:firstLineChars="0"/>
      </w:pPr>
    </w:p>
    <w:p w:rsidR="000320DB" w:rsidRDefault="000320DB" w:rsidP="000320DB">
      <w:pPr>
        <w:pStyle w:val="a5"/>
        <w:numPr>
          <w:ilvl w:val="0"/>
          <w:numId w:val="2"/>
        </w:numPr>
        <w:ind w:firstLineChars="0"/>
        <w:rPr>
          <w:rFonts w:ascii="楷体" w:eastAsia="楷体" w:hAnsi="楷体"/>
          <w:b/>
          <w:sz w:val="24"/>
          <w:szCs w:val="24"/>
        </w:rPr>
      </w:pPr>
      <w:r>
        <w:rPr>
          <w:rFonts w:ascii="楷体" w:eastAsia="楷体" w:hAnsi="楷体" w:hint="eastAsia"/>
          <w:b/>
          <w:sz w:val="24"/>
          <w:szCs w:val="24"/>
        </w:rPr>
        <w:t>答辩和学位授予</w:t>
      </w:r>
    </w:p>
    <w:p w:rsidR="000320DB" w:rsidRDefault="000320DB" w:rsidP="000320DB">
      <w:pPr>
        <w:pStyle w:val="a5"/>
        <w:ind w:firstLineChars="0"/>
      </w:pPr>
      <w:r>
        <w:rPr>
          <w:rFonts w:hint="eastAsia"/>
        </w:rPr>
        <w:t>研究生学位论文完成以后，硕士学位论文应在答辩前约</w:t>
      </w:r>
      <w:r>
        <w:rPr>
          <w:rFonts w:hint="eastAsia"/>
        </w:rPr>
        <w:t>2-3</w:t>
      </w:r>
      <w:r>
        <w:rPr>
          <w:rFonts w:hint="eastAsia"/>
        </w:rPr>
        <w:t>位校内外专家评阅，并写出评阅意见。评阅通过以后，按研究生院的文件规定，由系里会同导师商定具体的答辩时间。在一般情况下，心理学系硕士学位答辩在每年的</w:t>
      </w:r>
      <w:r>
        <w:rPr>
          <w:rFonts w:hint="eastAsia"/>
        </w:rPr>
        <w:t>5</w:t>
      </w:r>
      <w:r>
        <w:rPr>
          <w:rFonts w:hint="eastAsia"/>
        </w:rPr>
        <w:t>月</w:t>
      </w:r>
      <w:r>
        <w:rPr>
          <w:rFonts w:hint="eastAsia"/>
        </w:rPr>
        <w:t>30</w:t>
      </w:r>
      <w:r>
        <w:rPr>
          <w:rFonts w:hint="eastAsia"/>
        </w:rPr>
        <w:t>至</w:t>
      </w:r>
      <w:r>
        <w:rPr>
          <w:rFonts w:hint="eastAsia"/>
        </w:rPr>
        <w:t>6</w:t>
      </w:r>
      <w:r>
        <w:rPr>
          <w:rFonts w:hint="eastAsia"/>
        </w:rPr>
        <w:t>月</w:t>
      </w:r>
      <w:r>
        <w:rPr>
          <w:rFonts w:hint="eastAsia"/>
        </w:rPr>
        <w:t>15</w:t>
      </w:r>
      <w:r>
        <w:rPr>
          <w:rFonts w:hint="eastAsia"/>
        </w:rPr>
        <w:t>日择日进行。</w:t>
      </w:r>
    </w:p>
    <w:p w:rsidR="000320DB" w:rsidRDefault="000320DB" w:rsidP="000320DB">
      <w:pPr>
        <w:pStyle w:val="a5"/>
        <w:ind w:firstLineChars="0"/>
      </w:pPr>
      <w:r>
        <w:rPr>
          <w:rFonts w:hint="eastAsia"/>
        </w:rPr>
        <w:t>硕士学位论文答辩委员会由五位教授或副教授组成，答辩由答辩委员会主席主持。</w:t>
      </w:r>
    </w:p>
    <w:p w:rsidR="000320DB" w:rsidRDefault="000320DB" w:rsidP="000320DB">
      <w:pPr>
        <w:pStyle w:val="a5"/>
        <w:ind w:firstLineChars="0"/>
      </w:pPr>
      <w:r>
        <w:rPr>
          <w:rFonts w:hint="eastAsia"/>
        </w:rPr>
        <w:t>申请心理学硕士学位者，应符合南京大学研究生院规定的在国内外核心杂志上发表规定数量的学术论文，如答辩时尚未完成指标，可在一年内补充完成。</w:t>
      </w:r>
    </w:p>
    <w:p w:rsidR="000320DB" w:rsidRPr="000320DB" w:rsidRDefault="000320DB" w:rsidP="002C02BE">
      <w:pPr>
        <w:widowControl/>
        <w:spacing w:before="100" w:beforeAutospacing="1" w:after="100" w:afterAutospacing="1" w:line="400" w:lineRule="exact"/>
        <w:ind w:firstLineChars="200" w:firstLine="480"/>
        <w:jc w:val="left"/>
        <w:rPr>
          <w:rFonts w:ascii="汉仪中宋简" w:eastAsia="汉仪中宋简" w:hAnsi="宋体" w:cs="宋体" w:hint="eastAsia"/>
          <w:kern w:val="0"/>
          <w:sz w:val="24"/>
        </w:rPr>
      </w:pPr>
    </w:p>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052"/>
        <w:gridCol w:w="1634"/>
        <w:gridCol w:w="1984"/>
        <w:gridCol w:w="709"/>
        <w:gridCol w:w="3969"/>
        <w:gridCol w:w="4593"/>
      </w:tblGrid>
      <w:tr w:rsidR="002C02BE" w:rsidRPr="001631B0" w:rsidTr="00D067A9">
        <w:trPr>
          <w:trHeight w:val="851"/>
        </w:trPr>
        <w:tc>
          <w:tcPr>
            <w:tcW w:w="675"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类型</w:t>
            </w:r>
          </w:p>
        </w:tc>
        <w:tc>
          <w:tcPr>
            <w:tcW w:w="2052"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名称</w:t>
            </w:r>
          </w:p>
        </w:tc>
        <w:tc>
          <w:tcPr>
            <w:tcW w:w="163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kern w:val="0"/>
                <w:sz w:val="24"/>
              </w:rPr>
              <w:t>编号</w:t>
            </w:r>
          </w:p>
        </w:tc>
        <w:tc>
          <w:tcPr>
            <w:tcW w:w="198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授课</w:t>
            </w:r>
            <w:r w:rsidRPr="001631B0">
              <w:rPr>
                <w:rFonts w:ascii="宋体" w:hAnsi="宋体" w:cs="宋体"/>
                <w:kern w:val="0"/>
                <w:sz w:val="24"/>
              </w:rPr>
              <w:t>教师或团队</w:t>
            </w:r>
          </w:p>
        </w:tc>
        <w:tc>
          <w:tcPr>
            <w:tcW w:w="709"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学分</w:t>
            </w:r>
          </w:p>
        </w:tc>
        <w:tc>
          <w:tcPr>
            <w:tcW w:w="3969"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类别</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课程、专业核心课程、方法实践类课程、交叉前沿类课程）</w:t>
            </w:r>
          </w:p>
        </w:tc>
        <w:tc>
          <w:tcPr>
            <w:tcW w:w="4593"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简介</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（300字</w:t>
            </w:r>
            <w:r w:rsidRPr="001631B0">
              <w:rPr>
                <w:rFonts w:ascii="宋体" w:hAnsi="宋体" w:cs="宋体"/>
                <w:kern w:val="0"/>
                <w:sz w:val="24"/>
              </w:rPr>
              <w:t>左右）</w:t>
            </w:r>
          </w:p>
        </w:tc>
      </w:tr>
      <w:tr w:rsidR="002C02BE" w:rsidRPr="001631B0" w:rsidTr="00D067A9">
        <w:trPr>
          <w:trHeight w:val="326"/>
        </w:trPr>
        <w:tc>
          <w:tcPr>
            <w:tcW w:w="675" w:type="dxa"/>
            <w:vMerge w:val="restart"/>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B</w:t>
            </w:r>
          </w:p>
        </w:tc>
        <w:tc>
          <w:tcPr>
            <w:tcW w:w="2052"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高级心理统计</w:t>
            </w:r>
          </w:p>
        </w:tc>
        <w:tc>
          <w:tcPr>
            <w:tcW w:w="1634" w:type="dxa"/>
            <w:shd w:val="clear" w:color="auto" w:fill="auto"/>
          </w:tcPr>
          <w:p w:rsidR="002C02BE" w:rsidRPr="001631B0" w:rsidRDefault="006F7569" w:rsidP="00D067A9">
            <w:pPr>
              <w:widowControl/>
              <w:spacing w:before="100" w:beforeAutospacing="1" w:after="100" w:afterAutospacing="1" w:line="400" w:lineRule="exact"/>
              <w:jc w:val="center"/>
              <w:rPr>
                <w:rFonts w:ascii="宋体" w:hAnsi="宋体" w:cs="宋体"/>
                <w:kern w:val="0"/>
                <w:sz w:val="24"/>
              </w:rPr>
            </w:pPr>
            <w:r w:rsidRPr="00E11BD3">
              <w:rPr>
                <w:rFonts w:ascii="宋体" w:hAnsi="宋体" w:hint="eastAsia"/>
                <w:szCs w:val="21"/>
              </w:rPr>
              <w:t>040201B</w:t>
            </w:r>
            <w:r>
              <w:rPr>
                <w:rFonts w:ascii="宋体" w:hAnsi="宋体" w:hint="eastAsia"/>
                <w:szCs w:val="21"/>
              </w:rPr>
              <w:t>06</w:t>
            </w:r>
          </w:p>
        </w:tc>
        <w:tc>
          <w:tcPr>
            <w:tcW w:w="1984"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李中权、张洪</w:t>
            </w:r>
          </w:p>
        </w:tc>
        <w:tc>
          <w:tcPr>
            <w:tcW w:w="709"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w:t>
            </w:r>
          </w:p>
        </w:tc>
        <w:tc>
          <w:tcPr>
            <w:tcW w:w="4593" w:type="dxa"/>
            <w:shd w:val="clear" w:color="auto" w:fill="auto"/>
          </w:tcPr>
          <w:p w:rsidR="0000440D" w:rsidRDefault="0070500F" w:rsidP="0070500F">
            <w:r w:rsidRPr="009B7DFD">
              <w:rPr>
                <w:rFonts w:hint="eastAsia"/>
                <w:b/>
              </w:rPr>
              <w:t>基本目的：</w:t>
            </w:r>
            <w:r w:rsidR="0000440D">
              <w:rPr>
                <w:rFonts w:hint="eastAsia"/>
              </w:rPr>
              <w:t>通过本课程的学习，掌握多变量统计的基本概念、原理与方法及其应用等，能够针对具体的研究问题和研究目的选择恰当有效的统计方法，借助计算机软件如</w:t>
            </w:r>
            <w:r w:rsidR="0000440D">
              <w:rPr>
                <w:rFonts w:hint="eastAsia"/>
              </w:rPr>
              <w:t>SPSS</w:t>
            </w:r>
            <w:r w:rsidR="0000440D">
              <w:rPr>
                <w:rFonts w:hint="eastAsia"/>
              </w:rPr>
              <w:t>，</w:t>
            </w:r>
            <w:r w:rsidR="0000440D">
              <w:rPr>
                <w:rFonts w:hint="eastAsia"/>
              </w:rPr>
              <w:t>LISREL</w:t>
            </w:r>
            <w:r w:rsidR="0000440D">
              <w:rPr>
                <w:rFonts w:hint="eastAsia"/>
              </w:rPr>
              <w:t>等对心理学研究的数据进行统计分析，并能对分析结果做出合理和恰当的解释。</w:t>
            </w:r>
          </w:p>
          <w:p w:rsidR="0070500F" w:rsidRDefault="0000440D" w:rsidP="0070500F">
            <w:pPr>
              <w:ind w:left="2"/>
              <w:rPr>
                <w:rFonts w:ascii="宋体" w:hAnsi="宋体"/>
              </w:rPr>
            </w:pPr>
            <w:r w:rsidRPr="00E82486">
              <w:rPr>
                <w:rFonts w:hint="eastAsia"/>
                <w:b/>
              </w:rPr>
              <w:t>内容提要：</w:t>
            </w:r>
            <w:r>
              <w:rPr>
                <w:rFonts w:ascii="宋体" w:hAnsi="宋体" w:hint="eastAsia"/>
              </w:rPr>
              <w:t>主要内容有多因素方差分析的原理、方法及其在心理学研究中的应用；回归分析的原理、方法、步骤与应用；复方差分析的原理、方法和应用；探索性因素分析的意义、原理与应用，验证性因素分析及其方法；聚类分析，判别分析，典型相关分析，对数线形模型等。</w:t>
            </w:r>
          </w:p>
          <w:p w:rsidR="002C02BE" w:rsidRPr="001631B0" w:rsidRDefault="0000440D" w:rsidP="0070500F">
            <w:pPr>
              <w:ind w:left="2"/>
              <w:rPr>
                <w:rFonts w:ascii="宋体" w:hAnsi="宋体" w:cs="宋体"/>
                <w:kern w:val="0"/>
                <w:sz w:val="24"/>
              </w:rPr>
            </w:pPr>
            <w:r w:rsidRPr="00E82486">
              <w:rPr>
                <w:rFonts w:hint="eastAsia"/>
                <w:b/>
              </w:rPr>
              <w:t>教学方式：</w:t>
            </w:r>
            <w:r>
              <w:rPr>
                <w:rFonts w:hint="eastAsia"/>
              </w:rPr>
              <w:t>课堂讲授、课后练习与操作实习相结合</w:t>
            </w:r>
          </w:p>
        </w:tc>
      </w:tr>
      <w:tr w:rsidR="002C02BE" w:rsidRPr="001631B0" w:rsidTr="00D067A9">
        <w:trPr>
          <w:trHeight w:val="384"/>
        </w:trPr>
        <w:tc>
          <w:tcPr>
            <w:tcW w:w="675" w:type="dxa"/>
            <w:vMerge/>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高级心理测量</w:t>
            </w:r>
          </w:p>
        </w:tc>
        <w:tc>
          <w:tcPr>
            <w:tcW w:w="1634" w:type="dxa"/>
            <w:shd w:val="clear" w:color="auto" w:fill="auto"/>
          </w:tcPr>
          <w:p w:rsidR="002C02BE" w:rsidRPr="001631B0" w:rsidRDefault="006F7569" w:rsidP="00D067A9">
            <w:pPr>
              <w:widowControl/>
              <w:spacing w:before="100" w:beforeAutospacing="1" w:after="100" w:afterAutospacing="1" w:line="400" w:lineRule="exact"/>
              <w:jc w:val="center"/>
              <w:rPr>
                <w:rFonts w:ascii="宋体" w:hAnsi="宋体" w:cs="宋体"/>
                <w:kern w:val="0"/>
                <w:sz w:val="24"/>
              </w:rPr>
            </w:pPr>
            <w:r w:rsidRPr="00E11BD3">
              <w:rPr>
                <w:rFonts w:ascii="宋体" w:hAnsi="宋体" w:hint="eastAsia"/>
                <w:szCs w:val="21"/>
              </w:rPr>
              <w:t>040201B</w:t>
            </w:r>
            <w:r>
              <w:rPr>
                <w:rFonts w:ascii="宋体" w:hAnsi="宋体" w:hint="eastAsia"/>
                <w:szCs w:val="21"/>
              </w:rPr>
              <w:t>07</w:t>
            </w:r>
          </w:p>
        </w:tc>
        <w:tc>
          <w:tcPr>
            <w:tcW w:w="1984"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李中权、张洪</w:t>
            </w:r>
          </w:p>
        </w:tc>
        <w:tc>
          <w:tcPr>
            <w:tcW w:w="709"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w:t>
            </w:r>
          </w:p>
        </w:tc>
        <w:tc>
          <w:tcPr>
            <w:tcW w:w="4593" w:type="dxa"/>
            <w:shd w:val="clear" w:color="auto" w:fill="auto"/>
          </w:tcPr>
          <w:p w:rsidR="0000440D" w:rsidRDefault="0000440D" w:rsidP="00A24B4E">
            <w:pPr>
              <w:ind w:left="2"/>
            </w:pPr>
            <w:r w:rsidRPr="009B7DFD">
              <w:rPr>
                <w:rFonts w:hint="eastAsia"/>
                <w:b/>
              </w:rPr>
              <w:t>基本目的：</w:t>
            </w:r>
            <w:r>
              <w:rPr>
                <w:rFonts w:hint="eastAsia"/>
              </w:rPr>
              <w:t>心理测量在教育考试以及人事选拔等领域有着重要的影响。本课程旨在帮助学生掌握在这些领域中应用的有关心理测量的系统理论知识，特别是心理测量理论的最新进展，如概化</w:t>
            </w:r>
            <w:r>
              <w:rPr>
                <w:rFonts w:hint="eastAsia"/>
              </w:rPr>
              <w:lastRenderedPageBreak/>
              <w:t>理论和项目反应理论，培养他们在学术研究和实践中应用这些相关理论来科学地研究或解决问题的能力。</w:t>
            </w:r>
          </w:p>
          <w:p w:rsidR="0000440D" w:rsidRDefault="0000440D" w:rsidP="00A24B4E">
            <w:pPr>
              <w:ind w:left="2"/>
            </w:pPr>
            <w:r w:rsidRPr="009B7DFD">
              <w:rPr>
                <w:rFonts w:hint="eastAsia"/>
                <w:b/>
              </w:rPr>
              <w:t>内容提要：</w:t>
            </w:r>
            <w:r>
              <w:rPr>
                <w:rFonts w:hint="eastAsia"/>
              </w:rPr>
              <w:t>讲课内容分成随机抽样理论、项目反应理论（</w:t>
            </w:r>
            <w:r>
              <w:rPr>
                <w:rFonts w:hint="eastAsia"/>
              </w:rPr>
              <w:t>IRT</w:t>
            </w:r>
            <w:r>
              <w:rPr>
                <w:rFonts w:hint="eastAsia"/>
              </w:rPr>
              <w:t>）和应用技术原理三个部分。随机抽样理论部分主要涉及传统的项目分析与分数常模，真分数理论，概化理论；项目反应理论部分包括</w:t>
            </w:r>
            <w:r>
              <w:rPr>
                <w:rFonts w:hint="eastAsia"/>
              </w:rPr>
              <w:t>IRT</w:t>
            </w:r>
            <w:r>
              <w:rPr>
                <w:rFonts w:hint="eastAsia"/>
              </w:rPr>
              <w:t>的基本概念，参数估计与拟合检验，信息函数与测验编制以及</w:t>
            </w:r>
            <w:r>
              <w:rPr>
                <w:rFonts w:hint="eastAsia"/>
              </w:rPr>
              <w:t>IRT</w:t>
            </w:r>
            <w:r>
              <w:rPr>
                <w:rFonts w:hint="eastAsia"/>
              </w:rPr>
              <w:t>中的新模型；应用技术原理部分包括测验等值、测验偏差，题库建设，计算机化自适应测验等。</w:t>
            </w:r>
          </w:p>
          <w:p w:rsidR="002C02BE" w:rsidRPr="0000440D" w:rsidRDefault="0000440D" w:rsidP="0000440D">
            <w:r w:rsidRPr="009B7DFD">
              <w:rPr>
                <w:rFonts w:hint="eastAsia"/>
                <w:b/>
              </w:rPr>
              <w:t>教学方式：</w:t>
            </w:r>
            <w:r>
              <w:rPr>
                <w:rFonts w:hint="eastAsia"/>
              </w:rPr>
              <w:t>课堂讲授与研讨相结合</w:t>
            </w:r>
          </w:p>
        </w:tc>
      </w:tr>
      <w:tr w:rsidR="006F7569" w:rsidRPr="001631B0" w:rsidTr="003348F2">
        <w:trPr>
          <w:trHeight w:val="360"/>
        </w:trPr>
        <w:tc>
          <w:tcPr>
            <w:tcW w:w="675" w:type="dxa"/>
            <w:vMerge/>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社会调查方法</w:t>
            </w:r>
          </w:p>
        </w:tc>
        <w:tc>
          <w:tcPr>
            <w:tcW w:w="1634" w:type="dxa"/>
            <w:shd w:val="clear" w:color="auto" w:fill="auto"/>
          </w:tcPr>
          <w:p w:rsidR="006F7569" w:rsidRPr="00E11BD3" w:rsidRDefault="006F7569" w:rsidP="003348F2">
            <w:pPr>
              <w:jc w:val="center"/>
              <w:rPr>
                <w:rFonts w:ascii="宋体" w:hAnsi="宋体"/>
                <w:szCs w:val="21"/>
              </w:rPr>
            </w:pPr>
            <w:r w:rsidRPr="00E11BD3">
              <w:rPr>
                <w:rFonts w:ascii="宋体" w:hAnsi="宋体" w:hint="eastAsia"/>
                <w:szCs w:val="21"/>
              </w:rPr>
              <w:t>040201B</w:t>
            </w:r>
            <w:r>
              <w:rPr>
                <w:rFonts w:ascii="宋体" w:hAnsi="宋体" w:hint="eastAsia"/>
                <w:szCs w:val="21"/>
              </w:rPr>
              <w:t>05</w:t>
            </w:r>
          </w:p>
        </w:tc>
        <w:tc>
          <w:tcPr>
            <w:tcW w:w="1984"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耿柳娜</w:t>
            </w:r>
          </w:p>
        </w:tc>
        <w:tc>
          <w:tcPr>
            <w:tcW w:w="70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Default="006F7569" w:rsidP="00DD7294">
            <w:pPr>
              <w:ind w:left="2"/>
              <w:rPr>
                <w:color w:val="000000"/>
                <w:szCs w:val="21"/>
              </w:rPr>
            </w:pPr>
            <w:r>
              <w:rPr>
                <w:rFonts w:cs="宋体" w:hint="eastAsia"/>
                <w:b/>
                <w:color w:val="000000"/>
                <w:szCs w:val="21"/>
              </w:rPr>
              <w:t>教学目的：</w:t>
            </w:r>
            <w:r>
              <w:rPr>
                <w:rFonts w:cs="宋体" w:hint="eastAsia"/>
                <w:color w:val="000000"/>
                <w:szCs w:val="21"/>
              </w:rPr>
              <w:t>通过本门课程的系统讲授和学习，使学生在掌握社会调查理论知识的基础上，学会通过用严谨、周密的社会调查去描述、解释和预测学生们想了解的社会现象；培养其独立进行社会调查的方法和技能。为他们将来的社会研究和社会管理工作中作出决策、制定政策和指导自己的社会实践打下坚实基础。</w:t>
            </w:r>
          </w:p>
          <w:p w:rsidR="006F7569" w:rsidRDefault="006F7569" w:rsidP="00DD7294">
            <w:pPr>
              <w:jc w:val="left"/>
              <w:rPr>
                <w:rFonts w:cs="宋体"/>
                <w:color w:val="000000"/>
                <w:szCs w:val="21"/>
              </w:rPr>
            </w:pPr>
            <w:r>
              <w:rPr>
                <w:rFonts w:cs="宋体" w:hint="eastAsia"/>
                <w:b/>
                <w:color w:val="000000"/>
                <w:szCs w:val="21"/>
              </w:rPr>
              <w:t>内容提要：</w:t>
            </w:r>
            <w:r>
              <w:rPr>
                <w:rFonts w:cs="宋体" w:hint="eastAsia"/>
                <w:color w:val="000000"/>
                <w:szCs w:val="21"/>
              </w:rPr>
              <w:t>一、社会调查简介（概念、历史发展、类型、一般程序）二、课题的选择（选择课题的类型、选题的重要性、评价选题的标准、选题的途径和方法）三、文献查询（中英文电子数据库、学位论文、搜索引擎、</w:t>
            </w:r>
            <w:r>
              <w:rPr>
                <w:color w:val="000000"/>
                <w:szCs w:val="21"/>
              </w:rPr>
              <w:t xml:space="preserve">web of science </w:t>
            </w:r>
            <w:r>
              <w:rPr>
                <w:rFonts w:cs="宋体" w:hint="eastAsia"/>
                <w:color w:val="000000"/>
                <w:szCs w:val="21"/>
              </w:rPr>
              <w:t>数据库）四、研究设计（实验，调查，文献，实地）五、研究实施六、资料分析（定性，定量），七、撰写研究报告（调查报告的类型及结构、统计表的构成、统计图的分类、调研报告的实例分析）。</w:t>
            </w:r>
          </w:p>
          <w:p w:rsidR="006F7569" w:rsidRPr="001631B0" w:rsidRDefault="006F7569" w:rsidP="00DD7294">
            <w:pPr>
              <w:jc w:val="left"/>
              <w:rPr>
                <w:rFonts w:ascii="宋体" w:hAnsi="宋体" w:cs="宋体"/>
                <w:kern w:val="0"/>
                <w:sz w:val="24"/>
              </w:rPr>
            </w:pPr>
            <w:r>
              <w:rPr>
                <w:rFonts w:cs="宋体" w:hint="eastAsia"/>
                <w:b/>
                <w:color w:val="000000"/>
                <w:szCs w:val="21"/>
              </w:rPr>
              <w:t>教学方式：</w:t>
            </w:r>
            <w:r>
              <w:rPr>
                <w:rFonts w:cs="宋体" w:hint="eastAsia"/>
                <w:color w:val="000000"/>
                <w:szCs w:val="21"/>
              </w:rPr>
              <w:t>课堂讲授与研讨相结合</w:t>
            </w:r>
          </w:p>
        </w:tc>
      </w:tr>
      <w:tr w:rsidR="006F7569" w:rsidRPr="001631B0" w:rsidTr="00D067A9">
        <w:trPr>
          <w:trHeight w:val="386"/>
        </w:trPr>
        <w:tc>
          <w:tcPr>
            <w:tcW w:w="675" w:type="dxa"/>
            <w:vMerge w:val="restart"/>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C</w:t>
            </w:r>
          </w:p>
        </w:tc>
        <w:tc>
          <w:tcPr>
            <w:tcW w:w="2052"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认知科学的基础与应用</w:t>
            </w:r>
          </w:p>
        </w:tc>
        <w:tc>
          <w:tcPr>
            <w:tcW w:w="1634" w:type="dxa"/>
            <w:shd w:val="clear" w:color="auto" w:fill="auto"/>
          </w:tcPr>
          <w:p w:rsidR="006F7569" w:rsidRPr="001631B0" w:rsidRDefault="003348F2" w:rsidP="00D067A9">
            <w:pPr>
              <w:widowControl/>
              <w:spacing w:before="100" w:beforeAutospacing="1" w:after="100" w:afterAutospacing="1" w:line="400" w:lineRule="exact"/>
              <w:jc w:val="center"/>
              <w:rPr>
                <w:rFonts w:ascii="宋体" w:hAnsi="宋体" w:cs="宋体"/>
                <w:kern w:val="0"/>
                <w:sz w:val="24"/>
              </w:rPr>
            </w:pPr>
            <w:r w:rsidRPr="00C50C5A">
              <w:rPr>
                <w:rFonts w:ascii="宋体" w:hAnsi="宋体" w:hint="eastAsia"/>
                <w:color w:val="000000"/>
                <w:szCs w:val="21"/>
              </w:rPr>
              <w:t>040201C07</w:t>
            </w:r>
          </w:p>
        </w:tc>
        <w:tc>
          <w:tcPr>
            <w:tcW w:w="1984"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肖承丽、张洪、唐日新</w:t>
            </w:r>
          </w:p>
        </w:tc>
        <w:tc>
          <w:tcPr>
            <w:tcW w:w="70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6F7569" w:rsidRDefault="006F7569" w:rsidP="0009383D">
            <w:pPr>
              <w:ind w:left="2"/>
            </w:pPr>
            <w:r w:rsidRPr="00346530">
              <w:rPr>
                <w:rFonts w:hint="eastAsia"/>
                <w:b/>
              </w:rPr>
              <w:t>教学目的：</w:t>
            </w:r>
            <w:r>
              <w:rPr>
                <w:rFonts w:hint="eastAsia"/>
              </w:rPr>
              <w:t>帮助硕士研究生熟悉和掌握当代认知科学的前沿动态和最新进展，并</w:t>
            </w:r>
            <w:r>
              <w:t>对</w:t>
            </w:r>
            <w:r>
              <w:rPr>
                <w:rFonts w:hint="eastAsia"/>
              </w:rPr>
              <w:t>认知</w:t>
            </w:r>
            <w:r>
              <w:t>科学的应用领域有所了解</w:t>
            </w:r>
            <w:r>
              <w:rPr>
                <w:rFonts w:hint="eastAsia"/>
              </w:rPr>
              <w:t>。在训练文献阅读、论文写作和</w:t>
            </w:r>
            <w:r>
              <w:rPr>
                <w:rFonts w:hint="eastAsia"/>
              </w:rPr>
              <w:lastRenderedPageBreak/>
              <w:t>报告等相关研究能力的同时，提高研究生的理论批判和建构能力，使其具备独立科研的心理学学术素养。</w:t>
            </w:r>
          </w:p>
          <w:p w:rsidR="006F7569" w:rsidRDefault="006F7569" w:rsidP="006A44D7">
            <w:pPr>
              <w:ind w:left="2"/>
            </w:pPr>
            <w:r w:rsidRPr="00346530">
              <w:rPr>
                <w:rFonts w:hint="eastAsia"/>
                <w:b/>
              </w:rPr>
              <w:t>内容提要：</w:t>
            </w:r>
            <w:r w:rsidRPr="006A44D7">
              <w:rPr>
                <w:rFonts w:hint="eastAsia"/>
              </w:rPr>
              <w:t>时间</w:t>
            </w:r>
            <w:r w:rsidRPr="006A44D7">
              <w:t>认知</w:t>
            </w:r>
            <w:r>
              <w:rPr>
                <w:rFonts w:hint="eastAsia"/>
              </w:rPr>
              <w:t>、</w:t>
            </w:r>
            <w:r>
              <w:t>数字认知、电子游戏与认知科学、宗教信仰与认知科学</w:t>
            </w:r>
            <w:r>
              <w:rPr>
                <w:rFonts w:hint="eastAsia"/>
              </w:rPr>
              <w:t>；</w:t>
            </w:r>
            <w:r>
              <w:t>社会认知，意义感研究，去人性化研究</w:t>
            </w:r>
            <w:r>
              <w:rPr>
                <w:rFonts w:hint="eastAsia"/>
              </w:rPr>
              <w:t>；奖赏</w:t>
            </w:r>
            <w:r>
              <w:t>与情绪；</w:t>
            </w:r>
            <w:r>
              <w:rPr>
                <w:rFonts w:hint="eastAsia"/>
              </w:rPr>
              <w:t>动作</w:t>
            </w:r>
            <w:r>
              <w:t>研究，人机交互与可用性测试</w:t>
            </w:r>
            <w:r>
              <w:rPr>
                <w:rFonts w:hint="eastAsia"/>
              </w:rPr>
              <w:t>。</w:t>
            </w:r>
          </w:p>
          <w:p w:rsidR="006F7569" w:rsidRPr="001631B0" w:rsidRDefault="006F7569" w:rsidP="006A44D7">
            <w:pPr>
              <w:ind w:left="2"/>
              <w:rPr>
                <w:rFonts w:ascii="宋体" w:hAnsi="宋体" w:cs="宋体"/>
                <w:kern w:val="0"/>
                <w:sz w:val="24"/>
              </w:rPr>
            </w:pPr>
            <w:r w:rsidRPr="00346530">
              <w:rPr>
                <w:rFonts w:hint="eastAsia"/>
                <w:b/>
              </w:rPr>
              <w:t>教学方式：</w:t>
            </w:r>
            <w:r>
              <w:rPr>
                <w:rFonts w:hint="eastAsia"/>
              </w:rPr>
              <w:t>课堂讲授与研讨相结合</w:t>
            </w:r>
          </w:p>
        </w:tc>
      </w:tr>
      <w:tr w:rsidR="006F7569" w:rsidRPr="001631B0" w:rsidTr="00D067A9">
        <w:trPr>
          <w:trHeight w:val="360"/>
        </w:trPr>
        <w:tc>
          <w:tcPr>
            <w:tcW w:w="675" w:type="dxa"/>
            <w:vMerge/>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神经心理学</w:t>
            </w:r>
          </w:p>
        </w:tc>
        <w:tc>
          <w:tcPr>
            <w:tcW w:w="1634"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宋体" w:hAnsi="宋体" w:hint="eastAsia"/>
                <w:szCs w:val="21"/>
              </w:rPr>
              <w:t>040201C09</w:t>
            </w:r>
          </w:p>
        </w:tc>
        <w:tc>
          <w:tcPr>
            <w:tcW w:w="1984"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李岩松</w:t>
            </w:r>
          </w:p>
        </w:tc>
        <w:tc>
          <w:tcPr>
            <w:tcW w:w="70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6F7569" w:rsidRDefault="006F7569" w:rsidP="00764A0F">
            <w:r w:rsidRPr="009B7DFD">
              <w:rPr>
                <w:rFonts w:hint="eastAsia"/>
                <w:b/>
              </w:rPr>
              <w:t>基本目的：</w:t>
            </w:r>
            <w:r>
              <w:rPr>
                <w:rFonts w:hint="eastAsia"/>
              </w:rPr>
              <w:t>通过本课程的学习，掌握神经心理学的基本概念、从事神经心理学研究所需的常规方法等。进而通过本课程的学习，能够使得学生掌握从事认知神经科学所需的基本的大脑功能方面的知识。</w:t>
            </w:r>
          </w:p>
          <w:p w:rsidR="006F7569" w:rsidRDefault="006F7569" w:rsidP="00764A0F">
            <w:pPr>
              <w:ind w:left="2"/>
              <w:rPr>
                <w:rFonts w:ascii="宋体" w:hAnsi="宋体"/>
              </w:rPr>
            </w:pPr>
            <w:r w:rsidRPr="00E82486">
              <w:rPr>
                <w:rFonts w:hint="eastAsia"/>
                <w:b/>
              </w:rPr>
              <w:t>内容提要：</w:t>
            </w:r>
            <w:r>
              <w:rPr>
                <w:rFonts w:ascii="宋体" w:hAnsi="宋体" w:hint="eastAsia"/>
              </w:rPr>
              <w:t>主要内容有神经心理学的概念和历史，神经心理学的研究方法，大脑的基本结构，构成大脑各个脑区的功能结构以及在认知加工中的特点等。</w:t>
            </w:r>
          </w:p>
          <w:p w:rsidR="006F7569" w:rsidRPr="001631B0" w:rsidRDefault="006F7569" w:rsidP="00764A0F">
            <w:pPr>
              <w:ind w:left="2"/>
              <w:rPr>
                <w:rFonts w:ascii="宋体" w:hAnsi="宋体" w:cs="宋体"/>
                <w:kern w:val="0"/>
                <w:sz w:val="24"/>
              </w:rPr>
            </w:pPr>
            <w:bookmarkStart w:id="0" w:name="_GoBack"/>
            <w:bookmarkEnd w:id="0"/>
            <w:r w:rsidRPr="00E82486">
              <w:rPr>
                <w:rFonts w:hint="eastAsia"/>
                <w:b/>
              </w:rPr>
              <w:t>教学方式：</w:t>
            </w:r>
            <w:r>
              <w:rPr>
                <w:rFonts w:hint="eastAsia"/>
              </w:rPr>
              <w:t>课堂讲授与研讨相结合</w:t>
            </w:r>
          </w:p>
        </w:tc>
      </w:tr>
      <w:tr w:rsidR="006F7569" w:rsidRPr="001631B0" w:rsidTr="00D067A9">
        <w:trPr>
          <w:trHeight w:val="36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Clinical Psychology（临床心理学）</w:t>
            </w:r>
          </w:p>
        </w:tc>
        <w:tc>
          <w:tcPr>
            <w:tcW w:w="163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smartTag w:uri="urn:schemas-microsoft-com:office:smarttags" w:element="chmetcnv">
              <w:smartTagPr>
                <w:attr w:name="UnitName" w:val="C"/>
                <w:attr w:name="SourceValue" w:val="40201"/>
                <w:attr w:name="HasSpace" w:val="False"/>
                <w:attr w:name="Negative" w:val="False"/>
                <w:attr w:name="NumberType" w:val="1"/>
                <w:attr w:name="TCSC" w:val="0"/>
              </w:smartTagPr>
              <w:r w:rsidRPr="00E11BD3">
                <w:rPr>
                  <w:rFonts w:ascii="宋体" w:hAnsi="宋体" w:hint="eastAsia"/>
                  <w:szCs w:val="21"/>
                </w:rPr>
                <w:t>040201C</w:t>
              </w:r>
            </w:smartTag>
            <w:r w:rsidRPr="00E11BD3">
              <w:rPr>
                <w:rFonts w:ascii="宋体" w:hAnsi="宋体" w:hint="eastAsia"/>
                <w:szCs w:val="21"/>
              </w:rPr>
              <w:t>01</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何安娜</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504571" w:rsidRDefault="006F7569" w:rsidP="00A24B4E">
            <w:pPr>
              <w:kinsoku w:val="0"/>
              <w:overflowPunct w:val="0"/>
              <w:autoSpaceDE w:val="0"/>
              <w:autoSpaceDN w:val="0"/>
              <w:adjustRightInd w:val="0"/>
              <w:snapToGrid w:val="0"/>
              <w:ind w:left="1" w:right="29"/>
              <w:jc w:val="left"/>
              <w:rPr>
                <w:rFonts w:ascii="Arial" w:hAnsi="Arial" w:cs="Arial"/>
                <w:sz w:val="22"/>
                <w:szCs w:val="22"/>
              </w:rPr>
            </w:pPr>
            <w:r w:rsidRPr="008550E0">
              <w:rPr>
                <w:rFonts w:ascii="Arial" w:hAnsi="Arial" w:cs="Arial"/>
                <w:b/>
                <w:sz w:val="22"/>
                <w:szCs w:val="22"/>
                <w:lang w:val="en-GB"/>
              </w:rPr>
              <w:t>基本目的：</w:t>
            </w:r>
            <w:r w:rsidRPr="00A24B4E">
              <w:rPr>
                <w:rFonts w:ascii="Arial" w:hAnsi="Arial" w:cs="Arial"/>
                <w:sz w:val="22"/>
                <w:szCs w:val="22"/>
                <w:lang w:val="de-DE"/>
              </w:rPr>
              <w:t>This class will not discuss one disorder one by one, but tries to give the student a scientific framework necessary to comprehend clinical psychological phenomena and concepts on different levels of analysis. Students will be asked to read about different disorders themselves, while original research articles will be analyzed in class step by step. Depending on the participants’ English level, projects and brief presentations can be active elements of the class.</w:t>
            </w:r>
          </w:p>
          <w:p w:rsidR="006F7569" w:rsidRPr="00504571" w:rsidRDefault="006F7569" w:rsidP="00A24B4E">
            <w:pPr>
              <w:kinsoku w:val="0"/>
              <w:overflowPunct w:val="0"/>
              <w:autoSpaceDE w:val="0"/>
              <w:autoSpaceDN w:val="0"/>
              <w:adjustRightInd w:val="0"/>
              <w:snapToGrid w:val="0"/>
              <w:ind w:left="1"/>
              <w:jc w:val="left"/>
              <w:rPr>
                <w:rFonts w:ascii="Arial" w:hAnsi="Arial" w:cs="Arial"/>
                <w:sz w:val="22"/>
                <w:szCs w:val="22"/>
              </w:rPr>
            </w:pPr>
            <w:r w:rsidRPr="008550E0">
              <w:rPr>
                <w:rFonts w:ascii="Arial" w:hAnsi="Arial" w:cs="Arial"/>
                <w:b/>
                <w:sz w:val="22"/>
                <w:szCs w:val="22"/>
                <w:lang w:val="en-GB"/>
              </w:rPr>
              <w:t>内容提要：</w:t>
            </w:r>
            <w:r w:rsidRPr="00504571">
              <w:rPr>
                <w:rFonts w:ascii="Arial" w:hAnsi="Arial" w:cs="Arial"/>
                <w:sz w:val="22"/>
                <w:szCs w:val="22"/>
              </w:rPr>
              <w:t xml:space="preserve">Clinical psychology is an applied discipline within psychology which tries to understand mental disorders, mental aspects of physical diseases, and mental crises from a scientific point of view. Major focus of this </w:t>
            </w:r>
            <w:r w:rsidRPr="00504571">
              <w:rPr>
                <w:rFonts w:ascii="Arial" w:hAnsi="Arial" w:cs="Arial"/>
                <w:sz w:val="22"/>
                <w:szCs w:val="22"/>
              </w:rPr>
              <w:lastRenderedPageBreak/>
              <w:t>class will be the pathopsychology of clinical-psychological phenomena (i.e. phenomenology, pathogenesis, etiology, classification, prognosis, and epidemiology) and diagnostics, not intervention, although sometimes these topics are intertwined. It applies a more general clinical framework that enables the student to classify even new phenomena into a structured context.</w:t>
            </w:r>
            <w:r>
              <w:rPr>
                <w:rFonts w:ascii="Arial" w:hAnsi="Arial" w:cs="Arial"/>
                <w:sz w:val="22"/>
                <w:szCs w:val="22"/>
              </w:rPr>
              <w:t xml:space="preserve"> Language: English.</w:t>
            </w:r>
          </w:p>
          <w:p w:rsidR="006F7569" w:rsidRPr="0000440D" w:rsidRDefault="006F7569" w:rsidP="00A24B4E">
            <w:pPr>
              <w:kinsoku w:val="0"/>
              <w:overflowPunct w:val="0"/>
              <w:autoSpaceDE w:val="0"/>
              <w:autoSpaceDN w:val="0"/>
              <w:adjustRightInd w:val="0"/>
              <w:snapToGrid w:val="0"/>
              <w:jc w:val="left"/>
              <w:rPr>
                <w:rFonts w:ascii="Arial" w:hAnsi="Arial" w:cs="Arial"/>
                <w:sz w:val="22"/>
                <w:szCs w:val="22"/>
                <w:lang w:val="en-GB"/>
              </w:rPr>
            </w:pPr>
            <w:r w:rsidRPr="008550E0">
              <w:rPr>
                <w:rFonts w:ascii="Arial" w:hAnsi="Arial" w:cs="Arial"/>
                <w:b/>
                <w:sz w:val="22"/>
                <w:szCs w:val="22"/>
                <w:lang w:val="en-GB"/>
              </w:rPr>
              <w:t>教学方式：</w:t>
            </w:r>
            <w:r w:rsidRPr="00504571">
              <w:rPr>
                <w:rFonts w:ascii="Arial" w:hAnsi="Arial" w:cs="Arial"/>
                <w:sz w:val="22"/>
                <w:szCs w:val="22"/>
                <w:lang w:val="en-GB"/>
              </w:rPr>
              <w:t>Interactive multi-media classroom teaching; step-by-step analysis of English language original articles in Clinical Psychology</w:t>
            </w:r>
          </w:p>
        </w:tc>
      </w:tr>
      <w:tr w:rsidR="006F7569" w:rsidRPr="001631B0" w:rsidTr="00D067A9">
        <w:trPr>
          <w:trHeight w:val="36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Default="006F7569" w:rsidP="000A2A48">
            <w:pPr>
              <w:widowControl/>
              <w:spacing w:before="100" w:beforeAutospacing="1" w:after="100" w:afterAutospacing="1" w:line="400" w:lineRule="exact"/>
              <w:jc w:val="center"/>
              <w:rPr>
                <w:rFonts w:ascii="仿宋_GB2312" w:eastAsia="仿宋_GB2312"/>
                <w:szCs w:val="21"/>
              </w:rPr>
            </w:pPr>
            <w:r>
              <w:rPr>
                <w:rFonts w:ascii="仿宋_GB2312" w:eastAsia="仿宋_GB2312" w:hint="eastAsia"/>
                <w:szCs w:val="21"/>
              </w:rPr>
              <w:t>心理咨询与治疗的理论与实务</w:t>
            </w:r>
          </w:p>
        </w:tc>
        <w:tc>
          <w:tcPr>
            <w:tcW w:w="1634" w:type="dxa"/>
            <w:shd w:val="clear" w:color="auto" w:fill="auto"/>
          </w:tcPr>
          <w:p w:rsidR="006F7569" w:rsidRPr="001631B0" w:rsidRDefault="00B71AF1" w:rsidP="000A2A48">
            <w:pPr>
              <w:widowControl/>
              <w:spacing w:before="100" w:beforeAutospacing="1" w:after="100" w:afterAutospacing="1" w:line="400" w:lineRule="exact"/>
              <w:jc w:val="center"/>
              <w:rPr>
                <w:rFonts w:ascii="宋体" w:hAnsi="宋体" w:cs="宋体"/>
                <w:kern w:val="0"/>
                <w:sz w:val="24"/>
              </w:rPr>
            </w:pPr>
            <w:r w:rsidRPr="00B71AF1">
              <w:rPr>
                <w:rFonts w:ascii="宋体" w:hAnsi="宋体" w:cs="宋体"/>
                <w:kern w:val="0"/>
                <w:sz w:val="24"/>
              </w:rPr>
              <w:t>040201C08</w:t>
            </w:r>
          </w:p>
        </w:tc>
        <w:tc>
          <w:tcPr>
            <w:tcW w:w="1984" w:type="dxa"/>
            <w:shd w:val="clear" w:color="auto" w:fill="auto"/>
          </w:tcPr>
          <w:p w:rsidR="006F7569" w:rsidRDefault="006F7569" w:rsidP="000A2A48">
            <w:pPr>
              <w:widowControl/>
              <w:spacing w:before="100" w:beforeAutospacing="1" w:after="100" w:afterAutospacing="1" w:line="400" w:lineRule="exact"/>
              <w:jc w:val="center"/>
              <w:rPr>
                <w:rFonts w:ascii="仿宋_GB2312" w:eastAsia="仿宋_GB2312"/>
                <w:szCs w:val="21"/>
              </w:rPr>
            </w:pPr>
            <w:r>
              <w:rPr>
                <w:rFonts w:ascii="仿宋_GB2312" w:eastAsia="仿宋_GB2312" w:hint="eastAsia"/>
                <w:szCs w:val="21"/>
              </w:rPr>
              <w:t>桑志芹</w:t>
            </w:r>
          </w:p>
        </w:tc>
        <w:tc>
          <w:tcPr>
            <w:tcW w:w="709" w:type="dxa"/>
            <w:shd w:val="clear" w:color="auto" w:fill="auto"/>
          </w:tcPr>
          <w:p w:rsidR="006F7569"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266070" w:rsidRDefault="006F7569" w:rsidP="009905AB">
            <w:pPr>
              <w:autoSpaceDE w:val="0"/>
              <w:autoSpaceDN w:val="0"/>
              <w:adjustRightInd w:val="0"/>
              <w:spacing w:line="268" w:lineRule="atLeast"/>
              <w:ind w:left="2"/>
              <w:rPr>
                <w:rFonts w:ascii="宋体"/>
                <w:color w:val="000000"/>
              </w:rPr>
            </w:pPr>
            <w:r w:rsidRPr="009905AB">
              <w:rPr>
                <w:rFonts w:ascii="宋体" w:hint="eastAsia"/>
                <w:b/>
                <w:color w:val="000000"/>
              </w:rPr>
              <w:t>基本目的</w:t>
            </w:r>
            <w:r w:rsidRPr="00266070">
              <w:rPr>
                <w:rFonts w:ascii="宋体" w:hint="eastAsia"/>
                <w:color w:val="000000"/>
              </w:rPr>
              <w:t>：1、探讨</w:t>
            </w:r>
            <w:r>
              <w:rPr>
                <w:rFonts w:ascii="宋体" w:hint="eastAsia"/>
                <w:color w:val="000000"/>
              </w:rPr>
              <w:t>心理咨询</w:t>
            </w:r>
            <w:r w:rsidRPr="00266070">
              <w:rPr>
                <w:rFonts w:ascii="宋体" w:hint="eastAsia"/>
                <w:color w:val="000000"/>
              </w:rPr>
              <w:t>与治疗产生治疗、促进成长并能优化人的素质的原因；2、协助学生从不同角度分析不同</w:t>
            </w:r>
            <w:r>
              <w:rPr>
                <w:rFonts w:ascii="宋体" w:hint="eastAsia"/>
                <w:color w:val="000000"/>
              </w:rPr>
              <w:t>心理咨询</w:t>
            </w:r>
            <w:r w:rsidRPr="00266070">
              <w:rPr>
                <w:rFonts w:ascii="宋体" w:hint="eastAsia"/>
                <w:color w:val="000000"/>
              </w:rPr>
              <w:t>与治疗理论的优势与局限，摸索在</w:t>
            </w:r>
            <w:r>
              <w:rPr>
                <w:rFonts w:ascii="宋体" w:hint="eastAsia"/>
                <w:color w:val="000000"/>
              </w:rPr>
              <w:t>心理咨询</w:t>
            </w:r>
            <w:r w:rsidRPr="00266070">
              <w:rPr>
                <w:rFonts w:ascii="宋体" w:hint="eastAsia"/>
                <w:color w:val="000000"/>
              </w:rPr>
              <w:t>与治疗理论的个人兴趣与喜爱，尝试建立适合个人的心理咨询取向。</w:t>
            </w:r>
            <w:r>
              <w:rPr>
                <w:rFonts w:ascii="宋体"/>
                <w:color w:val="000000"/>
              </w:rPr>
              <w:t>3</w:t>
            </w:r>
            <w:r>
              <w:rPr>
                <w:rFonts w:ascii="宋体" w:hint="eastAsia"/>
                <w:color w:val="000000"/>
              </w:rPr>
              <w:t>、</w:t>
            </w:r>
            <w:r w:rsidRPr="004C5D8F">
              <w:rPr>
                <w:rFonts w:ascii="宋体" w:hint="eastAsia"/>
                <w:color w:val="000000"/>
              </w:rPr>
              <w:t>为学生提供</w:t>
            </w:r>
            <w:r>
              <w:rPr>
                <w:rFonts w:ascii="宋体" w:hint="eastAsia"/>
                <w:color w:val="000000"/>
              </w:rPr>
              <w:t>心理咨询</w:t>
            </w:r>
            <w:r w:rsidRPr="004C5D8F">
              <w:rPr>
                <w:rFonts w:ascii="宋体" w:hint="eastAsia"/>
                <w:color w:val="000000"/>
              </w:rPr>
              <w:t>的实际操作的学习，协助学生在</w:t>
            </w:r>
            <w:r>
              <w:rPr>
                <w:rFonts w:ascii="宋体" w:hint="eastAsia"/>
                <w:color w:val="000000"/>
              </w:rPr>
              <w:t>心理咨询</w:t>
            </w:r>
            <w:r w:rsidRPr="004C5D8F">
              <w:rPr>
                <w:rFonts w:ascii="宋体" w:hint="eastAsia"/>
                <w:color w:val="000000"/>
              </w:rPr>
              <w:t>的态度、方法和技巧上不断有改善。</w:t>
            </w:r>
          </w:p>
          <w:p w:rsidR="006F7569" w:rsidRDefault="006F7569" w:rsidP="009905AB">
            <w:pPr>
              <w:autoSpaceDE w:val="0"/>
              <w:autoSpaceDN w:val="0"/>
              <w:adjustRightInd w:val="0"/>
              <w:spacing w:line="268" w:lineRule="atLeast"/>
              <w:ind w:left="2"/>
              <w:rPr>
                <w:rFonts w:ascii="宋体"/>
                <w:color w:val="000000"/>
              </w:rPr>
            </w:pPr>
            <w:r w:rsidRPr="009905AB">
              <w:rPr>
                <w:rFonts w:ascii="宋体" w:hint="eastAsia"/>
                <w:b/>
                <w:color w:val="000000"/>
              </w:rPr>
              <w:t>内容提要</w:t>
            </w:r>
            <w:r w:rsidRPr="00266070">
              <w:rPr>
                <w:rFonts w:ascii="宋体" w:hint="eastAsia"/>
                <w:color w:val="000000"/>
              </w:rPr>
              <w:t>：1、人性观与</w:t>
            </w:r>
            <w:r>
              <w:rPr>
                <w:rFonts w:ascii="宋体" w:hint="eastAsia"/>
                <w:color w:val="000000"/>
              </w:rPr>
              <w:t>心理咨询</w:t>
            </w:r>
            <w:r w:rsidRPr="00266070">
              <w:rPr>
                <w:rFonts w:ascii="宋体" w:hint="eastAsia"/>
                <w:color w:val="000000"/>
              </w:rPr>
              <w:t>理论</w:t>
            </w:r>
            <w:r>
              <w:rPr>
                <w:rFonts w:ascii="宋体" w:hint="eastAsia"/>
                <w:color w:val="000000"/>
              </w:rPr>
              <w:t>；</w:t>
            </w:r>
            <w:r>
              <w:rPr>
                <w:rFonts w:ascii="宋体"/>
                <w:color w:val="000000"/>
              </w:rPr>
              <w:t>2</w:t>
            </w:r>
            <w:r w:rsidRPr="004C5D8F">
              <w:rPr>
                <w:rFonts w:ascii="宋体" w:hint="eastAsia"/>
                <w:color w:val="000000"/>
              </w:rPr>
              <w:t>、观察与聆听：身体、情绪、语言、非语言沟通；</w:t>
            </w:r>
            <w:r>
              <w:rPr>
                <w:rFonts w:ascii="宋体"/>
                <w:color w:val="000000"/>
              </w:rPr>
              <w:t>3</w:t>
            </w:r>
            <w:r w:rsidRPr="004C5D8F">
              <w:rPr>
                <w:rFonts w:ascii="宋体" w:hint="eastAsia"/>
                <w:color w:val="000000"/>
              </w:rPr>
              <w:t>、具治疗并促进成长功能的基要条件</w:t>
            </w:r>
            <w:r>
              <w:rPr>
                <w:rFonts w:ascii="宋体" w:hint="eastAsia"/>
                <w:color w:val="000000"/>
              </w:rPr>
              <w:t>；</w:t>
            </w:r>
            <w:r>
              <w:rPr>
                <w:rFonts w:ascii="宋体"/>
                <w:color w:val="000000"/>
              </w:rPr>
              <w:t>4</w:t>
            </w:r>
            <w:r w:rsidRPr="004C5D8F">
              <w:rPr>
                <w:rFonts w:ascii="宋体" w:hint="eastAsia"/>
                <w:color w:val="000000"/>
              </w:rPr>
              <w:t>、</w:t>
            </w:r>
            <w:r>
              <w:rPr>
                <w:rFonts w:ascii="宋体" w:hint="eastAsia"/>
                <w:color w:val="000000"/>
              </w:rPr>
              <w:t>心理咨询</w:t>
            </w:r>
            <w:r w:rsidRPr="004C5D8F">
              <w:rPr>
                <w:rFonts w:ascii="宋体" w:hint="eastAsia"/>
                <w:color w:val="000000"/>
              </w:rPr>
              <w:t>员的个人分享、对质、此时此地与资料提供；</w:t>
            </w:r>
            <w:r>
              <w:rPr>
                <w:rFonts w:ascii="宋体"/>
                <w:color w:val="000000"/>
              </w:rPr>
              <w:t xml:space="preserve"> 5</w:t>
            </w:r>
            <w:r w:rsidRPr="004C5D8F">
              <w:rPr>
                <w:rFonts w:ascii="宋体" w:hint="eastAsia"/>
                <w:color w:val="000000"/>
              </w:rPr>
              <w:t>、初学</w:t>
            </w:r>
            <w:r>
              <w:rPr>
                <w:rFonts w:ascii="宋体" w:hint="eastAsia"/>
                <w:color w:val="000000"/>
              </w:rPr>
              <w:t>心理咨询</w:t>
            </w:r>
            <w:r w:rsidRPr="004C5D8F">
              <w:rPr>
                <w:rFonts w:ascii="宋体" w:hint="eastAsia"/>
                <w:color w:val="000000"/>
              </w:rPr>
              <w:t>者的焦虑与关注事项；</w:t>
            </w:r>
            <w:r>
              <w:rPr>
                <w:rFonts w:ascii="宋体"/>
                <w:color w:val="000000"/>
              </w:rPr>
              <w:t>6</w:t>
            </w:r>
            <w:r w:rsidRPr="004C5D8F">
              <w:rPr>
                <w:rFonts w:ascii="宋体" w:hint="eastAsia"/>
                <w:color w:val="000000"/>
              </w:rPr>
              <w:t xml:space="preserve">、a 解义与回应；b 基本沟通句式；c </w:t>
            </w:r>
            <w:r>
              <w:rPr>
                <w:rFonts w:ascii="宋体" w:hint="eastAsia"/>
                <w:color w:val="000000"/>
              </w:rPr>
              <w:t>心理咨询</w:t>
            </w:r>
            <w:r w:rsidRPr="004C5D8F">
              <w:rPr>
                <w:rFonts w:ascii="宋体" w:hint="eastAsia"/>
                <w:color w:val="000000"/>
              </w:rPr>
              <w:t>过程示范；</w:t>
            </w:r>
            <w:r>
              <w:rPr>
                <w:rFonts w:ascii="宋体"/>
                <w:color w:val="000000"/>
              </w:rPr>
              <w:t>7</w:t>
            </w:r>
            <w:r w:rsidRPr="004C5D8F">
              <w:rPr>
                <w:rFonts w:ascii="宋体" w:hint="eastAsia"/>
                <w:color w:val="000000"/>
              </w:rPr>
              <w:t>、角色扮演录象与督导。</w:t>
            </w:r>
          </w:p>
          <w:p w:rsidR="006F7569" w:rsidRPr="006D2405" w:rsidRDefault="006F7569" w:rsidP="009905AB">
            <w:pPr>
              <w:autoSpaceDE w:val="0"/>
              <w:autoSpaceDN w:val="0"/>
              <w:adjustRightInd w:val="0"/>
              <w:spacing w:line="268" w:lineRule="atLeast"/>
              <w:ind w:left="2"/>
              <w:rPr>
                <w:rFonts w:ascii="宋体" w:hAnsi="宋体" w:cs="宋体"/>
                <w:kern w:val="0"/>
                <w:sz w:val="24"/>
              </w:rPr>
            </w:pPr>
            <w:r w:rsidRPr="009905AB">
              <w:rPr>
                <w:rFonts w:ascii="宋体" w:hint="eastAsia"/>
                <w:b/>
                <w:color w:val="000000"/>
              </w:rPr>
              <w:t>教学方式</w:t>
            </w:r>
            <w:r w:rsidRPr="00266070">
              <w:rPr>
                <w:rFonts w:ascii="宋体" w:hint="eastAsia"/>
                <w:color w:val="000000"/>
              </w:rPr>
              <w:t>：课堂讲授与学生读书、分小组选题讲授</w:t>
            </w:r>
            <w:r>
              <w:rPr>
                <w:rFonts w:ascii="宋体" w:hint="eastAsia"/>
                <w:color w:val="000000"/>
              </w:rPr>
              <w:t>，</w:t>
            </w:r>
            <w:r w:rsidRPr="004C5D8F">
              <w:rPr>
                <w:rFonts w:ascii="宋体" w:hint="eastAsia"/>
                <w:color w:val="000000"/>
              </w:rPr>
              <w:t>课堂示范、热板凳练习</w:t>
            </w:r>
            <w:r w:rsidRPr="00266070">
              <w:rPr>
                <w:rFonts w:ascii="宋体" w:hint="eastAsia"/>
                <w:color w:val="000000"/>
              </w:rPr>
              <w:t>。</w:t>
            </w:r>
          </w:p>
        </w:tc>
      </w:tr>
      <w:tr w:rsidR="006F7569" w:rsidRPr="001631B0" w:rsidTr="00D067A9">
        <w:trPr>
          <w:trHeight w:val="36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Default="006F7569" w:rsidP="000A2A48">
            <w:pPr>
              <w:widowControl/>
              <w:spacing w:before="100" w:beforeAutospacing="1" w:after="100" w:afterAutospacing="1" w:line="400" w:lineRule="exact"/>
              <w:jc w:val="center"/>
              <w:rPr>
                <w:rFonts w:ascii="仿宋_GB2312" w:eastAsia="仿宋_GB2312"/>
                <w:szCs w:val="21"/>
              </w:rPr>
            </w:pPr>
            <w:r w:rsidRPr="007C4EA2">
              <w:rPr>
                <w:rFonts w:ascii="仿宋_GB2312" w:eastAsia="仿宋_GB2312" w:hint="eastAsia"/>
                <w:szCs w:val="21"/>
              </w:rPr>
              <w:t>心理学研究新进展</w:t>
            </w:r>
          </w:p>
        </w:tc>
        <w:tc>
          <w:tcPr>
            <w:tcW w:w="1634" w:type="dxa"/>
            <w:shd w:val="clear" w:color="auto" w:fill="auto"/>
          </w:tcPr>
          <w:p w:rsidR="006F7569" w:rsidRPr="001631B0" w:rsidRDefault="00B71AF1" w:rsidP="000A2A48">
            <w:pPr>
              <w:widowControl/>
              <w:spacing w:before="100" w:beforeAutospacing="1" w:after="100" w:afterAutospacing="1" w:line="400" w:lineRule="exact"/>
              <w:jc w:val="center"/>
              <w:rPr>
                <w:rFonts w:ascii="宋体" w:hAnsi="宋体" w:cs="宋体"/>
                <w:kern w:val="0"/>
                <w:sz w:val="24"/>
              </w:rPr>
            </w:pPr>
            <w:r w:rsidRPr="00B71AF1">
              <w:rPr>
                <w:rFonts w:ascii="宋体" w:hAnsi="宋体" w:cs="宋体"/>
                <w:kern w:val="0"/>
                <w:sz w:val="24"/>
              </w:rPr>
              <w:t>040201C</w:t>
            </w:r>
            <w:r>
              <w:rPr>
                <w:rFonts w:ascii="宋体" w:hAnsi="宋体" w:cs="宋体" w:hint="eastAsia"/>
                <w:kern w:val="0"/>
                <w:sz w:val="24"/>
              </w:rPr>
              <w:t>10</w:t>
            </w:r>
          </w:p>
        </w:tc>
        <w:tc>
          <w:tcPr>
            <w:tcW w:w="1984" w:type="dxa"/>
            <w:shd w:val="clear" w:color="auto" w:fill="auto"/>
          </w:tcPr>
          <w:p w:rsidR="006F7569" w:rsidRDefault="006F7569" w:rsidP="000A2A48">
            <w:pPr>
              <w:widowControl/>
              <w:spacing w:before="100" w:beforeAutospacing="1" w:after="100" w:afterAutospacing="1" w:line="400" w:lineRule="exact"/>
              <w:jc w:val="center"/>
              <w:rPr>
                <w:rFonts w:ascii="仿宋_GB2312" w:eastAsia="仿宋_GB2312"/>
                <w:szCs w:val="21"/>
              </w:rPr>
            </w:pPr>
            <w:r w:rsidRPr="007C4EA2">
              <w:rPr>
                <w:rFonts w:ascii="仿宋_GB2312" w:eastAsia="仿宋_GB2312" w:hint="eastAsia"/>
                <w:szCs w:val="21"/>
              </w:rPr>
              <w:t>周仁来、张腾霄</w:t>
            </w:r>
          </w:p>
        </w:tc>
        <w:tc>
          <w:tcPr>
            <w:tcW w:w="709" w:type="dxa"/>
            <w:shd w:val="clear" w:color="auto" w:fill="auto"/>
          </w:tcPr>
          <w:p w:rsidR="006F7569"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Pr="00D50DC5" w:rsidRDefault="006F7569" w:rsidP="00A24B4E">
            <w:pPr>
              <w:autoSpaceDE w:val="0"/>
              <w:autoSpaceDN w:val="0"/>
              <w:adjustRightInd w:val="0"/>
              <w:spacing w:line="268" w:lineRule="atLeast"/>
              <w:ind w:left="2"/>
              <w:rPr>
                <w:rFonts w:ascii="宋体" w:hAnsi="宋体"/>
                <w:bCs/>
              </w:rPr>
            </w:pPr>
            <w:r w:rsidRPr="009B7DFD">
              <w:rPr>
                <w:rFonts w:hint="eastAsia"/>
                <w:b/>
              </w:rPr>
              <w:t>基本目的：</w:t>
            </w:r>
            <w:r w:rsidRPr="00D50DC5">
              <w:rPr>
                <w:rFonts w:ascii="宋体" w:hAnsi="宋体" w:hint="eastAsia"/>
                <w:bCs/>
              </w:rPr>
              <w:t>该课程将邀请在心理学不同领域的知名专家以及本系各研究方向的专家，介绍各自所熟悉的心理学领域的最新理论进展、最新方法与技术，旨在使学生了解目前心理学发展的前沿动</w:t>
            </w:r>
            <w:r w:rsidRPr="00D50DC5">
              <w:rPr>
                <w:rFonts w:ascii="宋体" w:hAnsi="宋体" w:hint="eastAsia"/>
                <w:bCs/>
              </w:rPr>
              <w:lastRenderedPageBreak/>
              <w:t>态，开阔学术视野。</w:t>
            </w:r>
          </w:p>
          <w:p w:rsidR="006F7569" w:rsidRDefault="006F7569" w:rsidP="00A24B4E">
            <w:pPr>
              <w:autoSpaceDE w:val="0"/>
              <w:autoSpaceDN w:val="0"/>
              <w:adjustRightInd w:val="0"/>
              <w:spacing w:line="268" w:lineRule="atLeast"/>
              <w:ind w:left="2"/>
              <w:rPr>
                <w:rFonts w:ascii="宋体" w:hAnsi="宋体"/>
                <w:bCs/>
              </w:rPr>
            </w:pPr>
            <w:r w:rsidRPr="00322A6F">
              <w:rPr>
                <w:rFonts w:ascii="宋体" w:hint="eastAsia"/>
                <w:b/>
                <w:color w:val="000000"/>
              </w:rPr>
              <w:t>内容提要：</w:t>
            </w:r>
            <w:r w:rsidRPr="00D50DC5">
              <w:rPr>
                <w:rFonts w:ascii="宋体" w:hAnsi="宋体" w:hint="eastAsia"/>
                <w:bCs/>
              </w:rPr>
              <w:t>内容将涵盖感知觉、注意、记忆、情绪情感、语言、人格、动机、能力、</w:t>
            </w:r>
            <w:r>
              <w:rPr>
                <w:rFonts w:ascii="宋体" w:hAnsi="宋体" w:hint="eastAsia"/>
                <w:bCs/>
              </w:rPr>
              <w:t>教育、</w:t>
            </w:r>
            <w:r w:rsidRPr="00D50DC5">
              <w:rPr>
                <w:rFonts w:ascii="宋体" w:hAnsi="宋体" w:hint="eastAsia"/>
                <w:bCs/>
              </w:rPr>
              <w:t>发展</w:t>
            </w:r>
            <w:r>
              <w:rPr>
                <w:rFonts w:ascii="宋体" w:hAnsi="宋体" w:hint="eastAsia"/>
                <w:bCs/>
              </w:rPr>
              <w:t>、环境、</w:t>
            </w:r>
            <w:r w:rsidRPr="00D50DC5">
              <w:rPr>
                <w:rFonts w:ascii="宋体" w:hAnsi="宋体" w:hint="eastAsia"/>
                <w:bCs/>
              </w:rPr>
              <w:t>人力资源、异常心理、社会心理、心理咨询等不同领域。</w:t>
            </w:r>
          </w:p>
          <w:p w:rsidR="006F7569" w:rsidRPr="001631B0" w:rsidRDefault="006F7569" w:rsidP="00A24B4E">
            <w:pPr>
              <w:autoSpaceDE w:val="0"/>
              <w:autoSpaceDN w:val="0"/>
              <w:adjustRightInd w:val="0"/>
              <w:spacing w:line="268" w:lineRule="atLeast"/>
              <w:ind w:left="2"/>
              <w:rPr>
                <w:rFonts w:ascii="宋体" w:hAnsi="宋体" w:cs="宋体"/>
                <w:kern w:val="0"/>
                <w:sz w:val="24"/>
              </w:rPr>
            </w:pPr>
            <w:r w:rsidRPr="00322A6F">
              <w:rPr>
                <w:rFonts w:ascii="宋体" w:hint="eastAsia"/>
                <w:b/>
                <w:color w:val="000000"/>
              </w:rPr>
              <w:t>教学方式：</w:t>
            </w:r>
            <w:r w:rsidRPr="00D50DC5">
              <w:rPr>
                <w:rFonts w:ascii="宋体" w:hAnsi="宋体" w:hint="eastAsia"/>
                <w:bCs/>
              </w:rPr>
              <w:t>以专题讲座形式进行，辅以讨论</w:t>
            </w:r>
            <w:r>
              <w:rPr>
                <w:rFonts w:ascii="宋体" w:hAnsi="宋体" w:hint="eastAsia"/>
                <w:bCs/>
              </w:rPr>
              <w:t>。</w:t>
            </w:r>
          </w:p>
        </w:tc>
      </w:tr>
      <w:tr w:rsidR="006F7569" w:rsidRPr="001631B0" w:rsidTr="00D067A9">
        <w:trPr>
          <w:trHeight w:val="368"/>
        </w:trPr>
        <w:tc>
          <w:tcPr>
            <w:tcW w:w="675" w:type="dxa"/>
            <w:vMerge w:val="restart"/>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lastRenderedPageBreak/>
              <w:t>D</w:t>
            </w: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临床与心理咨询实习与督导</w:t>
            </w:r>
          </w:p>
        </w:tc>
        <w:tc>
          <w:tcPr>
            <w:tcW w:w="1634" w:type="dxa"/>
            <w:shd w:val="clear" w:color="auto" w:fill="auto"/>
          </w:tcPr>
          <w:p w:rsidR="006F7569" w:rsidRPr="001631B0" w:rsidRDefault="00B71AF1" w:rsidP="000A2A48">
            <w:pPr>
              <w:widowControl/>
              <w:spacing w:before="100" w:beforeAutospacing="1" w:after="100" w:afterAutospacing="1" w:line="400" w:lineRule="exact"/>
              <w:jc w:val="center"/>
              <w:rPr>
                <w:rFonts w:ascii="宋体" w:hAnsi="宋体" w:cs="宋体"/>
                <w:kern w:val="0"/>
                <w:sz w:val="24"/>
              </w:rPr>
            </w:pPr>
            <w:r w:rsidRPr="00475277">
              <w:rPr>
                <w:rFonts w:ascii="宋体" w:hAnsi="宋体" w:hint="eastAsia"/>
                <w:szCs w:val="21"/>
              </w:rPr>
              <w:t>040201D06</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桑志芹</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6</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731EA1" w:rsidRDefault="006F7569" w:rsidP="00A24B4E">
            <w:pPr>
              <w:rPr>
                <w:szCs w:val="21"/>
              </w:rPr>
            </w:pPr>
            <w:r w:rsidRPr="0004093E">
              <w:rPr>
                <w:rFonts w:ascii="宋体" w:hint="eastAsia"/>
                <w:b/>
                <w:color w:val="000000"/>
              </w:rPr>
              <w:t>基本目的：</w:t>
            </w:r>
            <w:r>
              <w:rPr>
                <w:rFonts w:ascii="宋体" w:hAnsi="宋体" w:hint="eastAsia"/>
              </w:rPr>
              <w:t>心理咨询是一个严肃的职业，也是一个实务性很强的助人过程，是咨询员将书本上学习的心理咨询理论有效地应用到实践中的过程。该课程</w:t>
            </w:r>
            <w:r w:rsidRPr="00731EA1">
              <w:rPr>
                <w:rFonts w:hint="eastAsia"/>
                <w:szCs w:val="21"/>
              </w:rPr>
              <w:t>协助学生在实验室中学习与认识心理</w:t>
            </w:r>
            <w:r>
              <w:rPr>
                <w:rFonts w:hint="eastAsia"/>
                <w:szCs w:val="21"/>
              </w:rPr>
              <w:t>咨询</w:t>
            </w:r>
            <w:r w:rsidRPr="00731EA1">
              <w:rPr>
                <w:rFonts w:hint="eastAsia"/>
                <w:szCs w:val="21"/>
              </w:rPr>
              <w:t>与治疗的实际操作过程；提供学生观察心理</w:t>
            </w:r>
            <w:r>
              <w:rPr>
                <w:rFonts w:hint="eastAsia"/>
                <w:szCs w:val="21"/>
              </w:rPr>
              <w:t>咨询</w:t>
            </w:r>
            <w:r w:rsidRPr="00731EA1">
              <w:rPr>
                <w:rFonts w:hint="eastAsia"/>
                <w:szCs w:val="21"/>
              </w:rPr>
              <w:t>过程的经验，彼此观摩学习；协助学生发展在心理</w:t>
            </w:r>
            <w:r>
              <w:rPr>
                <w:rFonts w:hint="eastAsia"/>
                <w:szCs w:val="21"/>
              </w:rPr>
              <w:t>咨询</w:t>
            </w:r>
            <w:r w:rsidRPr="00731EA1">
              <w:rPr>
                <w:rFonts w:hint="eastAsia"/>
                <w:szCs w:val="21"/>
              </w:rPr>
              <w:t>过程中基要的条件，包括尊重、同感与真诚。同时探索有效的沟通方法与技巧；在实验室中为学生提供心理</w:t>
            </w:r>
            <w:r>
              <w:rPr>
                <w:rFonts w:hint="eastAsia"/>
                <w:szCs w:val="21"/>
              </w:rPr>
              <w:t>咨询</w:t>
            </w:r>
            <w:r w:rsidRPr="00731EA1">
              <w:rPr>
                <w:rFonts w:hint="eastAsia"/>
                <w:szCs w:val="21"/>
              </w:rPr>
              <w:t>的专业督导，促进反思与改善；促进学生在心理</w:t>
            </w:r>
            <w:r>
              <w:rPr>
                <w:rFonts w:hint="eastAsia"/>
                <w:szCs w:val="21"/>
              </w:rPr>
              <w:t>咨询</w:t>
            </w:r>
            <w:r w:rsidRPr="00731EA1">
              <w:rPr>
                <w:rFonts w:hint="eastAsia"/>
                <w:szCs w:val="21"/>
              </w:rPr>
              <w:t>过程中个人的自觉，并敏锐地体察受导者的独特性与需要。</w:t>
            </w:r>
          </w:p>
          <w:p w:rsidR="006F7569" w:rsidRPr="00EA524F" w:rsidRDefault="006F7569" w:rsidP="00A24B4E">
            <w:pPr>
              <w:rPr>
                <w:szCs w:val="21"/>
              </w:rPr>
            </w:pPr>
            <w:r w:rsidRPr="0004093E">
              <w:rPr>
                <w:rFonts w:ascii="宋体" w:hint="eastAsia"/>
                <w:b/>
                <w:color w:val="000000"/>
                <w:szCs w:val="21"/>
              </w:rPr>
              <w:t>内容提要：</w:t>
            </w:r>
            <w:r w:rsidRPr="00EA524F">
              <w:rPr>
                <w:rFonts w:ascii="宋体" w:hAnsi="宋体" w:hint="eastAsia"/>
                <w:szCs w:val="21"/>
              </w:rPr>
              <w:t>主要内容包括：（1）</w:t>
            </w:r>
            <w:r w:rsidRPr="00EA524F">
              <w:rPr>
                <w:rFonts w:hint="eastAsia"/>
                <w:szCs w:val="21"/>
              </w:rPr>
              <w:t>心理</w:t>
            </w:r>
            <w:r>
              <w:rPr>
                <w:rFonts w:hint="eastAsia"/>
                <w:szCs w:val="21"/>
              </w:rPr>
              <w:t>咨询</w:t>
            </w:r>
            <w:r w:rsidRPr="00EA524F">
              <w:rPr>
                <w:rFonts w:hint="eastAsia"/>
                <w:szCs w:val="21"/>
              </w:rPr>
              <w:t>员的个人分享、对质、此时此地与资料提供及心理</w:t>
            </w:r>
            <w:r>
              <w:rPr>
                <w:rFonts w:hint="eastAsia"/>
                <w:szCs w:val="21"/>
              </w:rPr>
              <w:t>咨询</w:t>
            </w:r>
            <w:r w:rsidRPr="00EA524F">
              <w:rPr>
                <w:rFonts w:hint="eastAsia"/>
                <w:szCs w:val="21"/>
              </w:rPr>
              <w:t>过程示范；</w:t>
            </w:r>
            <w:r w:rsidRPr="00EA524F">
              <w:rPr>
                <w:rFonts w:ascii="宋体" w:hAnsi="宋体" w:hint="eastAsia"/>
                <w:szCs w:val="21"/>
              </w:rPr>
              <w:t>（2）</w:t>
            </w:r>
            <w:r w:rsidRPr="00EA524F">
              <w:rPr>
                <w:rFonts w:hint="eastAsia"/>
                <w:szCs w:val="21"/>
              </w:rPr>
              <w:t>初学心理</w:t>
            </w:r>
            <w:r>
              <w:rPr>
                <w:rFonts w:hint="eastAsia"/>
                <w:szCs w:val="21"/>
              </w:rPr>
              <w:t>咨询</w:t>
            </w:r>
            <w:r w:rsidRPr="00EA524F">
              <w:rPr>
                <w:rFonts w:hint="eastAsia"/>
                <w:szCs w:val="21"/>
              </w:rPr>
              <w:t>者的焦虑与关注事项，如何有效地进行首次心理</w:t>
            </w:r>
            <w:r>
              <w:rPr>
                <w:rFonts w:hint="eastAsia"/>
                <w:szCs w:val="21"/>
              </w:rPr>
              <w:t>咨询</w:t>
            </w:r>
            <w:r w:rsidRPr="00EA524F">
              <w:rPr>
                <w:rFonts w:hint="eastAsia"/>
                <w:szCs w:val="21"/>
              </w:rPr>
              <w:t>；</w:t>
            </w:r>
            <w:r w:rsidRPr="00EA524F">
              <w:rPr>
                <w:rFonts w:ascii="宋体" w:hAnsi="宋体" w:hint="eastAsia"/>
                <w:szCs w:val="21"/>
              </w:rPr>
              <w:t>（3）</w:t>
            </w:r>
            <w:r w:rsidRPr="00EA524F">
              <w:rPr>
                <w:rFonts w:hint="eastAsia"/>
                <w:szCs w:val="21"/>
              </w:rPr>
              <w:t>角色扮演录象与督导</w:t>
            </w:r>
            <w:r>
              <w:rPr>
                <w:rFonts w:hint="eastAsia"/>
                <w:szCs w:val="21"/>
              </w:rPr>
              <w:t>；（</w:t>
            </w:r>
            <w:r>
              <w:rPr>
                <w:rFonts w:hint="eastAsia"/>
                <w:szCs w:val="21"/>
              </w:rPr>
              <w:t>4</w:t>
            </w:r>
            <w:r>
              <w:rPr>
                <w:rFonts w:hint="eastAsia"/>
                <w:szCs w:val="21"/>
              </w:rPr>
              <w:t>）实习与</w:t>
            </w:r>
            <w:r w:rsidRPr="00EA524F">
              <w:rPr>
                <w:rFonts w:hint="eastAsia"/>
                <w:szCs w:val="21"/>
              </w:rPr>
              <w:t>督导</w:t>
            </w:r>
            <w:r>
              <w:rPr>
                <w:rFonts w:hint="eastAsia"/>
                <w:szCs w:val="21"/>
              </w:rPr>
              <w:t>。</w:t>
            </w:r>
          </w:p>
          <w:p w:rsidR="006F7569" w:rsidRPr="0000440D" w:rsidRDefault="006F7569" w:rsidP="00A24B4E">
            <w:pPr>
              <w:rPr>
                <w:rFonts w:ascii="宋体" w:hAnsi="宋体"/>
              </w:rPr>
            </w:pPr>
            <w:r w:rsidRPr="0004093E">
              <w:rPr>
                <w:rFonts w:ascii="宋体" w:hint="eastAsia"/>
                <w:b/>
                <w:color w:val="000000"/>
              </w:rPr>
              <w:t>教学方式：</w:t>
            </w:r>
            <w:r>
              <w:rPr>
                <w:rFonts w:ascii="宋体" w:hAnsi="宋体" w:hint="eastAsia"/>
              </w:rPr>
              <w:t>（1）课堂讲解与咨询示范与讨论；（2）心理咨询实习；（3）督导与讨论。</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咨询员的自我成长</w:t>
            </w:r>
          </w:p>
        </w:tc>
        <w:tc>
          <w:tcPr>
            <w:tcW w:w="1634" w:type="dxa"/>
            <w:shd w:val="clear" w:color="auto" w:fill="auto"/>
          </w:tcPr>
          <w:p w:rsidR="006F7569" w:rsidRPr="001631B0" w:rsidRDefault="00A00FEF" w:rsidP="000A2A48">
            <w:pPr>
              <w:widowControl/>
              <w:spacing w:before="100" w:beforeAutospacing="1" w:after="100" w:afterAutospacing="1" w:line="400" w:lineRule="exact"/>
              <w:jc w:val="center"/>
              <w:rPr>
                <w:rFonts w:ascii="宋体" w:hAnsi="宋体" w:cs="宋体"/>
                <w:kern w:val="0"/>
                <w:sz w:val="24"/>
              </w:rPr>
            </w:pPr>
            <w:r w:rsidRPr="00475277">
              <w:rPr>
                <w:rFonts w:ascii="宋体" w:hAnsi="宋体" w:hint="eastAsia"/>
                <w:szCs w:val="21"/>
              </w:rPr>
              <w:t>040201D0</w:t>
            </w:r>
            <w:r>
              <w:rPr>
                <w:rFonts w:ascii="宋体" w:hAnsi="宋体" w:hint="eastAsia"/>
                <w:szCs w:val="21"/>
              </w:rPr>
              <w:t>9</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桑志芹</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6B5642" w:rsidRDefault="006F7569" w:rsidP="00A24B4E">
            <w:pPr>
              <w:autoSpaceDE w:val="0"/>
              <w:autoSpaceDN w:val="0"/>
              <w:adjustRightInd w:val="0"/>
              <w:spacing w:line="268" w:lineRule="atLeast"/>
              <w:ind w:left="2"/>
              <w:rPr>
                <w:rFonts w:ascii="宋体"/>
                <w:color w:val="000000"/>
              </w:rPr>
            </w:pPr>
            <w:r w:rsidRPr="00B50B6A">
              <w:rPr>
                <w:rFonts w:ascii="宋体" w:hint="eastAsia"/>
                <w:b/>
                <w:color w:val="000000"/>
              </w:rPr>
              <w:t>基本目的：</w:t>
            </w:r>
            <w:r>
              <w:rPr>
                <w:rFonts w:ascii="宋体" w:hAnsi="宋体" w:hint="eastAsia"/>
              </w:rPr>
              <w:t>心理咨询是一个助人的过程，也是辅助生命的过程，他对咨询员本身要求非常高，咨询员的生命能成长多少，决定了来访者可能获得多大的帮助。因此，咨询员的自我成长在心理咨询过程中起着至关重要的作用。咨询员自我成长的培训是咨询员专业素质培训中极为重要的一环，咨询员自身成长的培训将依据心理咨询理论的各个流派的人性观与世界观入手，探索咨询员</w:t>
            </w:r>
            <w:r>
              <w:rPr>
                <w:rFonts w:ascii="宋体" w:hAnsi="宋体" w:hint="eastAsia"/>
              </w:rPr>
              <w:lastRenderedPageBreak/>
              <w:t>的自我成长与自我觉察等。</w:t>
            </w:r>
          </w:p>
          <w:p w:rsidR="006F7569" w:rsidRPr="006B5642" w:rsidRDefault="006F7569" w:rsidP="00A24B4E">
            <w:pPr>
              <w:rPr>
                <w:rFonts w:ascii="宋体" w:hAnsi="宋体"/>
              </w:rPr>
            </w:pPr>
            <w:r w:rsidRPr="00B50B6A">
              <w:rPr>
                <w:rFonts w:ascii="宋体" w:hint="eastAsia"/>
                <w:b/>
                <w:color w:val="000000"/>
              </w:rPr>
              <w:t>内容提要：</w:t>
            </w:r>
            <w:r>
              <w:rPr>
                <w:rFonts w:ascii="宋体" w:hAnsi="宋体" w:hint="eastAsia"/>
              </w:rPr>
              <w:t>主要内容包括：（1）经典理论回顾，重点强调各流派的人性观与世界观；（2）咨询员自我成长经历的回顾与反思；（3）交互作用分析与团体过程；（4）咨询中的自我觉察与反思；（5）咨询员情绪表达与自我控制；（6）金鱼缸式个案分析；（7）咨询职业道德规范与行为准则 。</w:t>
            </w:r>
          </w:p>
          <w:p w:rsidR="006F7569" w:rsidRPr="0000440D" w:rsidRDefault="006F7569" w:rsidP="00A24B4E">
            <w:pPr>
              <w:rPr>
                <w:rFonts w:ascii="宋体" w:hAnsi="宋体" w:cs="宋体"/>
                <w:kern w:val="0"/>
                <w:sz w:val="24"/>
              </w:rPr>
            </w:pPr>
            <w:r w:rsidRPr="00B50B6A">
              <w:rPr>
                <w:rFonts w:ascii="宋体" w:hint="eastAsia"/>
                <w:b/>
                <w:color w:val="000000"/>
              </w:rPr>
              <w:t>教学方式：</w:t>
            </w:r>
            <w:r>
              <w:rPr>
                <w:rFonts w:ascii="宋体" w:hAnsi="宋体" w:hint="eastAsia"/>
              </w:rPr>
              <w:t>（1）课堂讲解：其中包括理论的学习和讨论，主要讨论经典理论与流派的人性观与世界观。（2）交互作用分析与团体过程：主要内容是在各种活动中学习和分享自我经验，游戏和活动可以自行设计，目的是提高咨询员的自我意识与团体过程。（3）活动设计：咨询员自我觉察活动设计，咨询员交互作用活动设计，咨询员自我情绪控制与表达活动等。</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团体心理咨询</w:t>
            </w:r>
          </w:p>
        </w:tc>
        <w:tc>
          <w:tcPr>
            <w:tcW w:w="1634" w:type="dxa"/>
            <w:shd w:val="clear" w:color="auto" w:fill="auto"/>
          </w:tcPr>
          <w:p w:rsidR="006F7569" w:rsidRPr="001631B0" w:rsidRDefault="00A00FEF" w:rsidP="000A2A48">
            <w:pPr>
              <w:widowControl/>
              <w:spacing w:before="100" w:beforeAutospacing="1" w:after="100" w:afterAutospacing="1" w:line="400" w:lineRule="exact"/>
              <w:jc w:val="center"/>
              <w:rPr>
                <w:rFonts w:ascii="宋体" w:hAnsi="宋体" w:cs="宋体"/>
                <w:kern w:val="0"/>
                <w:sz w:val="24"/>
              </w:rPr>
            </w:pPr>
            <w:r w:rsidRPr="00475277">
              <w:rPr>
                <w:rFonts w:ascii="宋体" w:hAnsi="宋体" w:hint="eastAsia"/>
                <w:szCs w:val="21"/>
              </w:rPr>
              <w:t>040201D</w:t>
            </w:r>
            <w:r>
              <w:rPr>
                <w:rFonts w:ascii="宋体" w:hAnsi="宋体" w:hint="eastAsia"/>
                <w:szCs w:val="21"/>
              </w:rPr>
              <w:t>10</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桑志芹</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6B5642" w:rsidRDefault="006F7569" w:rsidP="00A24B4E">
            <w:pPr>
              <w:autoSpaceDE w:val="0"/>
              <w:autoSpaceDN w:val="0"/>
              <w:adjustRightInd w:val="0"/>
              <w:spacing w:line="268" w:lineRule="atLeast"/>
              <w:ind w:left="2"/>
              <w:rPr>
                <w:rFonts w:ascii="宋体"/>
                <w:color w:val="000000"/>
              </w:rPr>
            </w:pPr>
            <w:r w:rsidRPr="003D110D">
              <w:rPr>
                <w:rFonts w:ascii="宋体" w:hint="eastAsia"/>
                <w:b/>
                <w:color w:val="000000"/>
              </w:rPr>
              <w:t>基本目的：</w:t>
            </w:r>
            <w:r w:rsidRPr="006B5642">
              <w:rPr>
                <w:rFonts w:ascii="宋体" w:hint="eastAsia"/>
                <w:color w:val="000000"/>
              </w:rPr>
              <w:t>本门课是应用心理学专业心理咨询方向的必修课程，要求通过团体心理咨询的学习，掌握团体动力学的基本原理，了解团体心理咨询的基本过程，初步熟悉团体心理咨询的基本方法，对团体心理咨询的目标、团体心理咨询的不同阶段熟悉掌握，学习作为团体领导者的任务与咨询伦理，能够运用团体心理咨询的方法开展心理咨询。每一个学生在这门课中通过</w:t>
            </w:r>
            <w:r>
              <w:rPr>
                <w:rFonts w:ascii="宋体" w:hint="eastAsia"/>
                <w:color w:val="000000"/>
              </w:rPr>
              <w:t>学习、</w:t>
            </w:r>
            <w:r w:rsidRPr="006B5642">
              <w:rPr>
                <w:rFonts w:ascii="宋体" w:hint="eastAsia"/>
                <w:color w:val="000000"/>
              </w:rPr>
              <w:t>讨论</w:t>
            </w:r>
            <w:r>
              <w:rPr>
                <w:rFonts w:ascii="宋体" w:hint="eastAsia"/>
                <w:color w:val="000000"/>
              </w:rPr>
              <w:t>与实际操作</w:t>
            </w:r>
            <w:r w:rsidRPr="006B5642">
              <w:rPr>
                <w:rFonts w:ascii="宋体" w:hint="eastAsia"/>
                <w:color w:val="000000"/>
              </w:rPr>
              <w:t>，提高</w:t>
            </w:r>
            <w:r>
              <w:rPr>
                <w:rFonts w:ascii="宋体" w:hint="eastAsia"/>
                <w:color w:val="000000"/>
              </w:rPr>
              <w:t>带领团体咨询和小组活动的能力，并写作带领团体咨询的实习报告。</w:t>
            </w:r>
          </w:p>
          <w:p w:rsidR="006F7569" w:rsidRPr="006B5642" w:rsidRDefault="006F7569" w:rsidP="00A24B4E">
            <w:pPr>
              <w:rPr>
                <w:rFonts w:ascii="宋体" w:hAnsi="宋体"/>
              </w:rPr>
            </w:pPr>
            <w:r w:rsidRPr="003D110D">
              <w:rPr>
                <w:rFonts w:ascii="宋体" w:hint="eastAsia"/>
                <w:b/>
                <w:color w:val="000000"/>
              </w:rPr>
              <w:t>内容提要：</w:t>
            </w:r>
            <w:r w:rsidRPr="006B5642">
              <w:rPr>
                <w:rFonts w:ascii="宋体" w:hAnsi="宋体" w:hint="eastAsia"/>
              </w:rPr>
              <w:t>主要内容包括：（1）团体心理咨询概念与团体动力的本质；（2）团体名称与分类；（3）团体的组建；（4）团体咨询的过程；（5）团体的动力；（6）团体咨询的活动练习；（7）团体中的组长与组员；（8）团体心理咨询的伦理与专业化。</w:t>
            </w:r>
          </w:p>
          <w:p w:rsidR="006F7569" w:rsidRPr="0000440D" w:rsidRDefault="006F7569" w:rsidP="00A24B4E">
            <w:pPr>
              <w:rPr>
                <w:rFonts w:ascii="宋体" w:hAnsi="宋体" w:cs="宋体"/>
                <w:kern w:val="0"/>
                <w:sz w:val="24"/>
              </w:rPr>
            </w:pPr>
            <w:r w:rsidRPr="003D110D">
              <w:rPr>
                <w:rFonts w:ascii="宋体" w:hint="eastAsia"/>
                <w:b/>
                <w:color w:val="000000"/>
              </w:rPr>
              <w:t>教学方式：</w:t>
            </w:r>
            <w:r w:rsidRPr="006B5642">
              <w:rPr>
                <w:rFonts w:ascii="宋体" w:hAnsi="宋体" w:hint="eastAsia"/>
              </w:rPr>
              <w:t>教学形式主要有：（1）课堂讲解：其中包括理论的学习和讨论，熟悉和掌握团体心理</w:t>
            </w:r>
            <w:r w:rsidRPr="006B5642">
              <w:rPr>
                <w:rFonts w:ascii="宋体" w:hAnsi="宋体" w:hint="eastAsia"/>
              </w:rPr>
              <w:lastRenderedPageBreak/>
              <w:t>咨询中的概念，方法和技巧。（2）团体试验活动：主要内容是在各种活动中学习和分享团体的经验，游戏和活动可以自行设计，目的是提高团体的技巧和对理论与程序的体会。（3）实习：每个学员须筹划和带领一个团体心理咨询团体，形式和目的可以自选，但必须严肃对待。团体人数为5-9之间，聚会6次以上，每次90-120分钟。在完成自己团体之后，也可以协助其他同学以团体副组长的身份出现在团体里。</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脑电技术和应用</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475277">
              <w:rPr>
                <w:rFonts w:ascii="宋体" w:hAnsi="宋体" w:hint="eastAsia"/>
                <w:szCs w:val="21"/>
              </w:rPr>
              <w:t>040201D</w:t>
            </w:r>
            <w:r>
              <w:rPr>
                <w:rFonts w:ascii="宋体" w:hAnsi="宋体" w:hint="eastAsia"/>
                <w:szCs w:val="21"/>
              </w:rPr>
              <w:t>11</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李岩松</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Default="006F7569" w:rsidP="004F4874">
            <w:r w:rsidRPr="009B7DFD">
              <w:rPr>
                <w:rFonts w:hint="eastAsia"/>
                <w:b/>
              </w:rPr>
              <w:t>基本目的：</w:t>
            </w:r>
            <w:r>
              <w:rPr>
                <w:rFonts w:hint="eastAsia"/>
              </w:rPr>
              <w:t>通过本课程的学习，掌握事件相关脑点位的基本概念、该技术的最近进展，以及如何记录和分析相应的数据等。通过本课程的学习，学生不仅能够理解该技术，同时能够实际的适用该技术从事具体的科研工作。</w:t>
            </w:r>
          </w:p>
          <w:p w:rsidR="006F7569" w:rsidRDefault="006F7569" w:rsidP="004F4874">
            <w:pPr>
              <w:ind w:left="2"/>
              <w:rPr>
                <w:rFonts w:ascii="宋体" w:hAnsi="宋体"/>
              </w:rPr>
            </w:pPr>
            <w:r w:rsidRPr="00E82486">
              <w:rPr>
                <w:rFonts w:hint="eastAsia"/>
                <w:b/>
              </w:rPr>
              <w:t>内容提要：</w:t>
            </w:r>
            <w:r>
              <w:rPr>
                <w:rFonts w:ascii="宋体" w:hAnsi="宋体" w:hint="eastAsia"/>
              </w:rPr>
              <w:t>主要内容有事件相关电位的概念和历史，该数据的采集，如何分析采集到的数据，如何呈现结果等。</w:t>
            </w:r>
          </w:p>
          <w:p w:rsidR="006F7569" w:rsidRPr="004F4874" w:rsidRDefault="006F7569" w:rsidP="004F4874">
            <w:pPr>
              <w:ind w:left="2"/>
              <w:rPr>
                <w:rFonts w:ascii="宋体" w:hAnsi="宋体"/>
              </w:rPr>
            </w:pPr>
            <w:r w:rsidRPr="00E82486">
              <w:rPr>
                <w:rFonts w:hint="eastAsia"/>
                <w:b/>
              </w:rPr>
              <w:t>教学方式：</w:t>
            </w:r>
            <w:r>
              <w:rPr>
                <w:rFonts w:hint="eastAsia"/>
              </w:rPr>
              <w:t>课堂讲授与研讨相结合</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情绪与记忆研究专题</w:t>
            </w:r>
          </w:p>
        </w:tc>
        <w:tc>
          <w:tcPr>
            <w:tcW w:w="163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hint="eastAsia"/>
                <w:szCs w:val="21"/>
              </w:rPr>
              <w:t>040201D08</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周仁来</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492D45">
            <w:pPr>
              <w:widowControl/>
              <w:spacing w:before="100" w:beforeAutospacing="1" w:after="100" w:afterAutospacing="1" w:line="400" w:lineRule="exact"/>
              <w:jc w:val="left"/>
              <w:rPr>
                <w:rFonts w:ascii="宋体" w:hAnsi="宋体"/>
              </w:rPr>
            </w:pPr>
            <w:r w:rsidRPr="00492D45">
              <w:rPr>
                <w:rFonts w:ascii="宋体" w:hAnsi="宋体" w:hint="eastAsia"/>
                <w:b/>
              </w:rPr>
              <w:t>基本目的</w:t>
            </w:r>
            <w:r>
              <w:rPr>
                <w:rFonts w:ascii="宋体" w:hAnsi="宋体" w:hint="eastAsia"/>
              </w:rPr>
              <w:t>：主要结合授课教师多年的研究成果，介绍情绪与记忆领域的国际前沿进展，使研究生了解掌握进行情绪与记忆研究的理论、方法。</w:t>
            </w:r>
          </w:p>
          <w:p w:rsidR="006F7569" w:rsidRDefault="006F7569" w:rsidP="00492D45">
            <w:pPr>
              <w:widowControl/>
              <w:spacing w:before="100" w:beforeAutospacing="1" w:after="100" w:afterAutospacing="1" w:line="400" w:lineRule="exact"/>
              <w:jc w:val="left"/>
              <w:rPr>
                <w:rFonts w:ascii="宋体" w:hAnsi="宋体"/>
              </w:rPr>
            </w:pPr>
            <w:r w:rsidRPr="00492D45">
              <w:rPr>
                <w:rFonts w:ascii="宋体" w:hAnsi="宋体" w:hint="eastAsia"/>
                <w:b/>
              </w:rPr>
              <w:t>内容提要</w:t>
            </w:r>
            <w:r>
              <w:rPr>
                <w:rFonts w:ascii="宋体" w:hAnsi="宋体" w:hint="eastAsia"/>
              </w:rPr>
              <w:t>：包括工作记忆训练与脑功能改善、前瞻记忆的系列研究、主客观觉察测量无意识知觉的有效性、地面模拟和航天环境下人的情绪与认知特点、女性月经周期情绪变化、负性情绪无意识加工的时间进程、积极情绪的产生、学前儿童情绪能力的培养、冥想与情绪调节、情绪知觉的半球不对称性效应、情绪与记忆的认知神经科学</w:t>
            </w:r>
            <w:r>
              <w:rPr>
                <w:rFonts w:ascii="宋体" w:hAnsi="宋体" w:hint="eastAsia"/>
              </w:rPr>
              <w:lastRenderedPageBreak/>
              <w:t>等十二个专题。</w:t>
            </w:r>
          </w:p>
          <w:p w:rsidR="006F7569" w:rsidRPr="001631B0" w:rsidRDefault="006F7569" w:rsidP="00492D45">
            <w:pPr>
              <w:widowControl/>
              <w:spacing w:before="100" w:beforeAutospacing="1" w:after="100" w:afterAutospacing="1" w:line="400" w:lineRule="exact"/>
              <w:jc w:val="left"/>
              <w:rPr>
                <w:rFonts w:ascii="宋体" w:hAnsi="宋体" w:cs="宋体"/>
                <w:kern w:val="0"/>
                <w:sz w:val="24"/>
              </w:rPr>
            </w:pPr>
            <w:r w:rsidRPr="00492D45">
              <w:rPr>
                <w:rFonts w:ascii="宋体" w:hAnsi="宋体" w:hint="eastAsia"/>
                <w:b/>
              </w:rPr>
              <w:t>教学方式</w:t>
            </w:r>
            <w:r>
              <w:rPr>
                <w:rFonts w:ascii="宋体" w:hAnsi="宋体" w:hint="eastAsia"/>
              </w:rPr>
              <w:t>：课堂讲授与讨论</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855A7">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中国人社会行为</w:t>
            </w:r>
            <w:r w:rsidR="000855A7">
              <w:rPr>
                <w:rFonts w:ascii="仿宋_GB2312" w:eastAsia="仿宋_GB2312" w:hint="eastAsia"/>
                <w:szCs w:val="21"/>
              </w:rPr>
              <w:t>模式及其变迁</w:t>
            </w:r>
          </w:p>
        </w:tc>
        <w:tc>
          <w:tcPr>
            <w:tcW w:w="1634" w:type="dxa"/>
            <w:shd w:val="clear" w:color="auto" w:fill="auto"/>
          </w:tcPr>
          <w:p w:rsidR="006F7569" w:rsidRPr="001631B0" w:rsidRDefault="000855A7" w:rsidP="000A2A48">
            <w:pPr>
              <w:widowControl/>
              <w:spacing w:before="100" w:beforeAutospacing="1" w:after="100" w:afterAutospacing="1" w:line="400" w:lineRule="exact"/>
              <w:jc w:val="center"/>
              <w:rPr>
                <w:rFonts w:ascii="宋体" w:hAnsi="宋体" w:cs="宋体"/>
                <w:kern w:val="0"/>
                <w:sz w:val="24"/>
              </w:rPr>
            </w:pPr>
            <w:smartTag w:uri="urn:schemas-microsoft-com:office:smarttags" w:element="chmetcnv">
              <w:smartTagPr>
                <w:attr w:name="TCSC" w:val="0"/>
                <w:attr w:name="NumberType" w:val="1"/>
                <w:attr w:name="Negative" w:val="False"/>
                <w:attr w:name="HasSpace" w:val="False"/>
                <w:attr w:name="SourceValue" w:val="30301"/>
                <w:attr w:name="UnitName" w:val="C"/>
              </w:smartTagPr>
              <w:r w:rsidRPr="00691D73">
                <w:rPr>
                  <w:rFonts w:asciiTheme="minorEastAsia" w:eastAsiaTheme="minorEastAsia" w:hAnsiTheme="minorEastAsia"/>
                  <w:sz w:val="24"/>
                </w:rPr>
                <w:t>030301C</w:t>
              </w:r>
            </w:smartTag>
            <w:r w:rsidRPr="00691D73">
              <w:rPr>
                <w:rFonts w:asciiTheme="minorEastAsia" w:eastAsiaTheme="minorEastAsia" w:hAnsiTheme="minorEastAsia"/>
                <w:sz w:val="24"/>
              </w:rPr>
              <w:t>03</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翟学伟</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2A7F69">
            <w:pPr>
              <w:jc w:val="left"/>
            </w:pPr>
            <w:r w:rsidRPr="00B93B1F">
              <w:rPr>
                <w:b/>
              </w:rPr>
              <w:t>基本目的：</w:t>
            </w:r>
            <w:r w:rsidRPr="00B93B1F">
              <w:t>本课程为研究性课程，主要目的是让研究生学会从社会学和社会心理学的角度研究中国人与中国社会。尤其希望学生能够通过对中国社会与中国人行为的分析介绍，来获知本土学者是如何对本土研究视角、方法论、研究方法、概念、理论等方面进行思考的。</w:t>
            </w:r>
          </w:p>
          <w:p w:rsidR="006F7569" w:rsidRPr="001631B0" w:rsidRDefault="006F7569" w:rsidP="002A7F69">
            <w:pPr>
              <w:jc w:val="left"/>
              <w:rPr>
                <w:rFonts w:ascii="宋体" w:hAnsi="宋体" w:cs="宋体"/>
                <w:kern w:val="0"/>
                <w:sz w:val="24"/>
              </w:rPr>
            </w:pPr>
            <w:r w:rsidRPr="00B93B1F">
              <w:rPr>
                <w:b/>
              </w:rPr>
              <w:t>内容提要：</w:t>
            </w:r>
            <w:r w:rsidRPr="00B93B1F">
              <w:t>本土视角与方法论的探讨。中国人心理与行为的经验研究，包括中国人际关系网络中的平衡性研究、中国人的社会心理承受力、中国家庭结构与工具理性；概念部分有中国人际关系研究中的本土概念、中国人价值取向的本土分类、中国人的脸面观研究等。理论探讨有中国人社会行为模式变量分析、中国人际关系的三位一体模型、中国人日常社会学的本土分析架构等。</w:t>
            </w:r>
            <w:r w:rsidRPr="00B93B1F">
              <w:br/>
            </w:r>
            <w:r w:rsidRPr="00B93B1F">
              <w:rPr>
                <w:b/>
              </w:rPr>
              <w:t>教学方式：</w:t>
            </w:r>
            <w:r w:rsidRPr="00B93B1F">
              <w:t>课堂教学</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DB25DE">
              <w:rPr>
                <w:rFonts w:ascii="仿宋_GB2312" w:eastAsia="仿宋_GB2312"/>
                <w:szCs w:val="21"/>
              </w:rPr>
              <w:t>Current Issues in Cross-Cultural Psychology</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040201D01</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何安娜</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Pr="00611E7C" w:rsidRDefault="006F7569" w:rsidP="0000440D">
            <w:pPr>
              <w:ind w:right="29"/>
              <w:rPr>
                <w:rFonts w:ascii="宋体"/>
                <w:b/>
                <w:bCs/>
                <w:color w:val="000000"/>
              </w:rPr>
            </w:pPr>
            <w:r w:rsidRPr="00611E7C">
              <w:rPr>
                <w:rFonts w:ascii="宋体"/>
                <w:b/>
                <w:bCs/>
                <w:color w:val="000000"/>
              </w:rPr>
              <w:t>基本目的</w:t>
            </w:r>
            <w:r>
              <w:rPr>
                <w:rFonts w:ascii="宋体" w:hint="eastAsia"/>
                <w:b/>
                <w:bCs/>
                <w:color w:val="000000"/>
              </w:rPr>
              <w:t>：</w:t>
            </w:r>
          </w:p>
          <w:p w:rsidR="006F7569" w:rsidRPr="00DA148E" w:rsidRDefault="006F7569" w:rsidP="0000440D">
            <w:pPr>
              <w:numPr>
                <w:ilvl w:val="0"/>
                <w:numId w:val="1"/>
              </w:numPr>
              <w:ind w:right="29"/>
              <w:rPr>
                <w:rFonts w:ascii="宋体"/>
                <w:bCs/>
                <w:color w:val="000000"/>
              </w:rPr>
            </w:pPr>
            <w:r w:rsidRPr="00DA148E">
              <w:rPr>
                <w:rFonts w:ascii="宋体"/>
                <w:bCs/>
                <w:color w:val="000000"/>
              </w:rPr>
              <w:t>understanding of contemporary theories and research in cross-cultural psychology</w:t>
            </w:r>
          </w:p>
          <w:p w:rsidR="006F7569" w:rsidRPr="00DA148E" w:rsidRDefault="006F7569" w:rsidP="0000440D">
            <w:pPr>
              <w:numPr>
                <w:ilvl w:val="0"/>
                <w:numId w:val="1"/>
              </w:numPr>
              <w:ind w:right="29"/>
              <w:rPr>
                <w:rFonts w:ascii="宋体"/>
                <w:bCs/>
                <w:color w:val="000000"/>
              </w:rPr>
            </w:pPr>
            <w:r w:rsidRPr="00DA148E">
              <w:rPr>
                <w:rFonts w:ascii="宋体"/>
                <w:bCs/>
                <w:color w:val="000000"/>
              </w:rPr>
              <w:t>reading and understanding original papers written in the field</w:t>
            </w:r>
          </w:p>
          <w:p w:rsidR="006F7569" w:rsidRPr="00DA148E" w:rsidRDefault="006F7569" w:rsidP="0000440D">
            <w:pPr>
              <w:numPr>
                <w:ilvl w:val="0"/>
                <w:numId w:val="1"/>
              </w:numPr>
              <w:ind w:right="29"/>
              <w:rPr>
                <w:rFonts w:ascii="宋体"/>
                <w:bCs/>
                <w:color w:val="000000"/>
              </w:rPr>
            </w:pPr>
            <w:r w:rsidRPr="00DA148E">
              <w:rPr>
                <w:rFonts w:ascii="宋体"/>
                <w:bCs/>
                <w:color w:val="000000"/>
              </w:rPr>
              <w:t>increasing critical thinking from a cultural perspective</w:t>
            </w:r>
          </w:p>
          <w:p w:rsidR="006F7569" w:rsidRPr="00DA148E" w:rsidRDefault="006F7569" w:rsidP="0000440D">
            <w:pPr>
              <w:numPr>
                <w:ilvl w:val="0"/>
                <w:numId w:val="1"/>
              </w:numPr>
              <w:ind w:right="29"/>
              <w:rPr>
                <w:rFonts w:ascii="宋体"/>
                <w:bCs/>
                <w:color w:val="000000"/>
              </w:rPr>
            </w:pPr>
            <w:r w:rsidRPr="00DA148E">
              <w:rPr>
                <w:rFonts w:ascii="宋体"/>
                <w:bCs/>
                <w:color w:val="000000"/>
              </w:rPr>
              <w:t>facilitating mutual understanding and acceptance of different ideas</w:t>
            </w:r>
          </w:p>
          <w:p w:rsidR="006F7569" w:rsidRPr="00DA148E" w:rsidRDefault="006F7569" w:rsidP="0000440D">
            <w:pPr>
              <w:numPr>
                <w:ilvl w:val="0"/>
                <w:numId w:val="1"/>
              </w:numPr>
              <w:ind w:right="29"/>
              <w:rPr>
                <w:rFonts w:ascii="宋体"/>
                <w:bCs/>
                <w:color w:val="000000"/>
              </w:rPr>
            </w:pPr>
            <w:r w:rsidRPr="00DA148E">
              <w:rPr>
                <w:rFonts w:ascii="宋体"/>
                <w:bCs/>
                <w:color w:val="000000"/>
              </w:rPr>
              <w:t>enabling the student to do basic research on his or her own</w:t>
            </w:r>
          </w:p>
          <w:p w:rsidR="006F7569" w:rsidRDefault="006F7569" w:rsidP="002A7F69">
            <w:pPr>
              <w:autoSpaceDE w:val="0"/>
              <w:autoSpaceDN w:val="0"/>
              <w:ind w:left="2"/>
              <w:jc w:val="left"/>
              <w:rPr>
                <w:rFonts w:ascii="宋体"/>
                <w:bCs/>
                <w:color w:val="000000"/>
              </w:rPr>
            </w:pPr>
            <w:r w:rsidRPr="00611E7C">
              <w:rPr>
                <w:rFonts w:ascii="宋体"/>
                <w:b/>
                <w:bCs/>
                <w:color w:val="000000"/>
              </w:rPr>
              <w:t>内容提要：</w:t>
            </w:r>
            <w:r w:rsidRPr="00DA148E">
              <w:rPr>
                <w:rFonts w:ascii="宋体"/>
                <w:bCs/>
                <w:color w:val="000000"/>
              </w:rPr>
              <w:t xml:space="preserve">Western psychology has striven to find universal rules to explain human </w:t>
            </w:r>
            <w:r w:rsidRPr="00DA148E">
              <w:rPr>
                <w:rFonts w:ascii="宋体"/>
                <w:bCs/>
                <w:color w:val="000000"/>
              </w:rPr>
              <w:lastRenderedPageBreak/>
              <w:t xml:space="preserve">functioning for a long time. In the last decades the awareness of cultural differences that are not explainable by even highly corroborated </w:t>
            </w:r>
            <w:r w:rsidRPr="00DA148E">
              <w:rPr>
                <w:rFonts w:ascii="宋体"/>
                <w:bCs/>
                <w:color w:val="000000"/>
              </w:rPr>
              <w:t>“</w:t>
            </w:r>
            <w:r w:rsidRPr="00DA148E">
              <w:rPr>
                <w:rFonts w:ascii="宋体"/>
                <w:bCs/>
                <w:color w:val="000000"/>
              </w:rPr>
              <w:t>Western</w:t>
            </w:r>
            <w:r w:rsidRPr="00DA148E">
              <w:rPr>
                <w:rFonts w:ascii="宋体"/>
                <w:bCs/>
                <w:color w:val="000000"/>
              </w:rPr>
              <w:t>”</w:t>
            </w:r>
            <w:r w:rsidRPr="00DA148E">
              <w:rPr>
                <w:rFonts w:ascii="宋体"/>
                <w:bCs/>
                <w:color w:val="000000"/>
              </w:rPr>
              <w:t xml:space="preserve"> theories has increased and cross-cultural psychology emerged as a separate discipline. The course will first give an overview over the field (including the topics: culture as a concept, Hofstede</w:t>
            </w:r>
            <w:r w:rsidRPr="00DA148E">
              <w:rPr>
                <w:rFonts w:ascii="宋体"/>
                <w:bCs/>
                <w:color w:val="000000"/>
              </w:rPr>
              <w:t>’</w:t>
            </w:r>
            <w:r w:rsidRPr="00DA148E">
              <w:rPr>
                <w:rFonts w:ascii="宋体"/>
                <w:bCs/>
                <w:color w:val="000000"/>
              </w:rPr>
              <w:t>s culture dimensions, Schwartz</w:t>
            </w:r>
            <w:r w:rsidRPr="00DA148E">
              <w:rPr>
                <w:rFonts w:ascii="宋体"/>
                <w:bCs/>
                <w:color w:val="000000"/>
              </w:rPr>
              <w:t>’</w:t>
            </w:r>
            <w:r w:rsidRPr="00DA148E">
              <w:rPr>
                <w:rFonts w:ascii="宋体"/>
                <w:bCs/>
                <w:color w:val="000000"/>
              </w:rPr>
              <w:t xml:space="preserve"> value concept, independent and interdependent self-systems, acculturation, cultural sensitivity and peculiarities of cross-cultural research methods). Students will have to read original articles and discuss them with each other in class. Later, the focus will shift to small group projects to find out whether established explanations also hold for the Chinese culture. Language: English.</w:t>
            </w:r>
          </w:p>
          <w:p w:rsidR="006F7569" w:rsidRPr="001631B0" w:rsidRDefault="006F7569" w:rsidP="002A7F69">
            <w:pPr>
              <w:autoSpaceDE w:val="0"/>
              <w:autoSpaceDN w:val="0"/>
              <w:ind w:left="2"/>
              <w:jc w:val="left"/>
              <w:rPr>
                <w:rFonts w:ascii="宋体" w:hAnsi="宋体" w:cs="宋体"/>
                <w:kern w:val="0"/>
                <w:sz w:val="24"/>
              </w:rPr>
            </w:pPr>
            <w:r w:rsidRPr="00611E7C">
              <w:rPr>
                <w:rFonts w:ascii="宋体"/>
                <w:b/>
                <w:bCs/>
                <w:color w:val="000000"/>
              </w:rPr>
              <w:t>教学方式：</w:t>
            </w:r>
            <w:r w:rsidRPr="00DA148E">
              <w:rPr>
                <w:rFonts w:ascii="宋体"/>
                <w:bCs/>
                <w:color w:val="000000"/>
              </w:rPr>
              <w:t>Interactive multi-media classroom teaching; students</w:t>
            </w:r>
            <w:r w:rsidRPr="00DA148E">
              <w:rPr>
                <w:rFonts w:ascii="宋体"/>
                <w:bCs/>
                <w:color w:val="000000"/>
              </w:rPr>
              <w:t>’</w:t>
            </w:r>
            <w:r w:rsidRPr="00DA148E">
              <w:rPr>
                <w:rFonts w:ascii="宋体"/>
                <w:bCs/>
                <w:color w:val="000000"/>
              </w:rPr>
              <w:t xml:space="preserve"> presentations</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空间认知与空间思维</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040201D07</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肖承丽</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A234A8">
            <w:pPr>
              <w:ind w:left="2"/>
            </w:pPr>
            <w:r w:rsidRPr="00346530">
              <w:rPr>
                <w:rFonts w:hint="eastAsia"/>
                <w:b/>
              </w:rPr>
              <w:t>教学目的：</w:t>
            </w:r>
            <w:r>
              <w:rPr>
                <w:rFonts w:hint="eastAsia"/>
              </w:rPr>
              <w:t>帮助硕士研究生熟悉和掌握当代空间认知心理学的前沿动态和最新进展。在训练文献阅读、论文写作和报告等相关研究能力的同时，提高研究生的理论批判和建构能力，使其具备独立科研的心理学学术素养。</w:t>
            </w:r>
          </w:p>
          <w:p w:rsidR="006F7569" w:rsidRDefault="006F7569" w:rsidP="00A234A8">
            <w:pPr>
              <w:ind w:left="2"/>
            </w:pPr>
            <w:r w:rsidRPr="00346530">
              <w:rPr>
                <w:rFonts w:hint="eastAsia"/>
                <w:b/>
              </w:rPr>
              <w:t>内容提要：</w:t>
            </w:r>
            <w:r>
              <w:rPr>
                <w:rFonts w:hint="eastAsia"/>
              </w:rPr>
              <w:t>空间语言，空间记忆中的参照物体与参考方向，空间更新的自动化和非自动化属性，空间重定向的几何模块与表征使用，空间表征的偏差和扭曲，空间能力的个体差异和性别差异研究，儿童空间认知，空间认知的跨文化研究，空间认知的比较心理学研究，虚拟现实与空间认</w:t>
            </w:r>
            <w:r>
              <w:rPr>
                <w:rFonts w:hint="eastAsia"/>
              </w:rPr>
              <w:lastRenderedPageBreak/>
              <w:t>知。</w:t>
            </w:r>
          </w:p>
          <w:p w:rsidR="006F7569" w:rsidRPr="0000440D" w:rsidRDefault="006F7569" w:rsidP="0009383D">
            <w:pPr>
              <w:ind w:left="1039" w:hangingChars="493" w:hanging="1039"/>
            </w:pPr>
            <w:r w:rsidRPr="00346530">
              <w:rPr>
                <w:rFonts w:hint="eastAsia"/>
                <w:b/>
              </w:rPr>
              <w:t>教学方式：</w:t>
            </w:r>
            <w:r>
              <w:rPr>
                <w:rFonts w:hint="eastAsia"/>
              </w:rPr>
              <w:t>课堂讲授与研讨相结合</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481ECC">
              <w:rPr>
                <w:rFonts w:ascii="仿宋_GB2312" w:eastAsia="仿宋_GB2312" w:hint="eastAsia"/>
                <w:szCs w:val="21"/>
              </w:rPr>
              <w:t>判断与决策研究专题</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w:t>
            </w:r>
            <w:r>
              <w:rPr>
                <w:rFonts w:ascii="宋体" w:hAnsi="宋体" w:cs="宋体" w:hint="eastAsia"/>
                <w:kern w:val="0"/>
                <w:sz w:val="24"/>
              </w:rPr>
              <w:t>12</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李中权</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4F4874">
            <w:r w:rsidRPr="00346530">
              <w:rPr>
                <w:rFonts w:hint="eastAsia"/>
                <w:b/>
              </w:rPr>
              <w:t>教学目的：</w:t>
            </w:r>
            <w:r>
              <w:rPr>
                <w:rFonts w:hint="eastAsia"/>
              </w:rPr>
              <w:t>通过对判断和决策研究相关主题的介绍，帮助硕士研究生熟悉和掌握判断和决策领域的前沿动态和最新进展，了解判断和决策研究成果在日常生活中的应用，并初步理解和掌握进行判断和决策研究的理论和方法。</w:t>
            </w:r>
          </w:p>
          <w:p w:rsidR="006F7569" w:rsidRDefault="006F7569" w:rsidP="004F4874">
            <w:r w:rsidRPr="00CF5C80">
              <w:rPr>
                <w:rFonts w:hint="eastAsia"/>
                <w:b/>
              </w:rPr>
              <w:t>内容提要：</w:t>
            </w:r>
            <w:r>
              <w:rPr>
                <w:rFonts w:hint="eastAsia"/>
              </w:rPr>
              <w:t>人们是如何做出决策的？这些过程是如何区别于决策的最佳或最优方法的？本课程将通过比较推理、判断和决策的规范性和描述性理论来深入理解决策过程。我们还将探讨对风险和不确定的判断，包括对校准、假设检验、启发式和偏差的研究，以及决策分析中预期效用理论和前景理论的心理模型的比较。课程中也会包含偏好逆转、情绪和决策、自我控制、博弈论、道德决策等相关主题的研究和讨论。本课程中还会讨论决策心理学在金融、营销与消费行为等领域的应用。</w:t>
            </w:r>
          </w:p>
          <w:p w:rsidR="006F7569" w:rsidRPr="001631B0" w:rsidRDefault="006F7569" w:rsidP="004F4874">
            <w:pPr>
              <w:rPr>
                <w:rFonts w:ascii="宋体" w:hAnsi="宋体" w:cs="宋体"/>
                <w:kern w:val="0"/>
                <w:sz w:val="24"/>
              </w:rPr>
            </w:pPr>
            <w:r w:rsidRPr="00346530">
              <w:rPr>
                <w:rFonts w:hint="eastAsia"/>
                <w:b/>
              </w:rPr>
              <w:t>教学方式：</w:t>
            </w:r>
            <w:r>
              <w:rPr>
                <w:rFonts w:hint="eastAsia"/>
              </w:rPr>
              <w:t>课堂讲授与研讨相结合</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481ECC" w:rsidRDefault="006F7569" w:rsidP="000A2A48">
            <w:pPr>
              <w:widowControl/>
              <w:spacing w:before="100" w:beforeAutospacing="1" w:after="100" w:afterAutospacing="1" w:line="400" w:lineRule="exact"/>
              <w:jc w:val="center"/>
              <w:rPr>
                <w:rFonts w:ascii="仿宋_GB2312" w:eastAsia="仿宋_GB2312"/>
                <w:szCs w:val="21"/>
              </w:rPr>
            </w:pPr>
            <w:r w:rsidRPr="007C4EA2">
              <w:rPr>
                <w:rFonts w:ascii="仿宋_GB2312" w:eastAsia="仿宋_GB2312" w:hint="eastAsia"/>
                <w:szCs w:val="21"/>
              </w:rPr>
              <w:t>社会认知神经科学-奖赏和决策的神经机制</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w:t>
            </w:r>
            <w:r>
              <w:rPr>
                <w:rFonts w:ascii="宋体" w:hAnsi="宋体" w:cs="宋体" w:hint="eastAsia"/>
                <w:kern w:val="0"/>
                <w:sz w:val="24"/>
              </w:rPr>
              <w:t>13</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李岩松</w:t>
            </w:r>
          </w:p>
        </w:tc>
        <w:tc>
          <w:tcPr>
            <w:tcW w:w="709" w:type="dxa"/>
            <w:shd w:val="clear" w:color="auto" w:fill="auto"/>
          </w:tcPr>
          <w:p w:rsidR="006F7569"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4F4874">
            <w:pPr>
              <w:widowControl/>
              <w:spacing w:before="100" w:beforeAutospacing="1" w:after="100" w:afterAutospacing="1" w:line="400" w:lineRule="exact"/>
              <w:jc w:val="left"/>
              <w:rPr>
                <w:rFonts w:ascii="宋体" w:hAnsi="宋体"/>
              </w:rPr>
            </w:pPr>
            <w:r w:rsidRPr="00492D45">
              <w:rPr>
                <w:rFonts w:ascii="宋体" w:hAnsi="宋体" w:hint="eastAsia"/>
                <w:b/>
              </w:rPr>
              <w:t>基本目的</w:t>
            </w:r>
            <w:r>
              <w:rPr>
                <w:rFonts w:ascii="宋体" w:hAnsi="宋体" w:hint="eastAsia"/>
              </w:rPr>
              <w:t>：主要结合授课教师多年的研究成果，介绍奖赏和社会决策神经机制领域的国际前沿进展，使研究生了解掌握该领域的理论和方法。</w:t>
            </w:r>
          </w:p>
          <w:p w:rsidR="006F7569" w:rsidRDefault="006F7569" w:rsidP="004F4874">
            <w:pPr>
              <w:widowControl/>
              <w:spacing w:before="100" w:beforeAutospacing="1" w:after="100" w:afterAutospacing="1" w:line="400" w:lineRule="exact"/>
              <w:jc w:val="left"/>
              <w:rPr>
                <w:rFonts w:ascii="宋体" w:hAnsi="宋体"/>
              </w:rPr>
            </w:pPr>
            <w:r w:rsidRPr="00492D45">
              <w:rPr>
                <w:rFonts w:ascii="宋体" w:hAnsi="宋体" w:hint="eastAsia"/>
                <w:b/>
              </w:rPr>
              <w:t>内容提要</w:t>
            </w:r>
            <w:r>
              <w:rPr>
                <w:rFonts w:ascii="宋体" w:hAnsi="宋体" w:hint="eastAsia"/>
              </w:rPr>
              <w:t>：大脑奖赏环路，大脑奖赏加工的特点，人的社会决策环路，以及人社会决策大脑加工的特点等。</w:t>
            </w:r>
          </w:p>
          <w:p w:rsidR="006F7569" w:rsidRPr="001631B0" w:rsidRDefault="006F7569" w:rsidP="004F4874">
            <w:pPr>
              <w:widowControl/>
              <w:spacing w:before="100" w:beforeAutospacing="1" w:after="100" w:afterAutospacing="1" w:line="400" w:lineRule="exact"/>
              <w:jc w:val="left"/>
              <w:rPr>
                <w:rFonts w:ascii="宋体" w:hAnsi="宋体" w:cs="宋体"/>
                <w:kern w:val="0"/>
                <w:sz w:val="24"/>
              </w:rPr>
            </w:pPr>
            <w:r w:rsidRPr="00492D45">
              <w:rPr>
                <w:rFonts w:ascii="宋体" w:hAnsi="宋体" w:hint="eastAsia"/>
                <w:b/>
              </w:rPr>
              <w:t>教学方式</w:t>
            </w:r>
            <w:r>
              <w:rPr>
                <w:rFonts w:ascii="宋体" w:hAnsi="宋体" w:hint="eastAsia"/>
              </w:rPr>
              <w:t>：课堂讲授与讨论</w:t>
            </w:r>
          </w:p>
        </w:tc>
      </w:tr>
      <w:tr w:rsidR="006F7569" w:rsidRPr="001631B0" w:rsidTr="00D067A9">
        <w:trPr>
          <w:trHeight w:val="324"/>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积极心理学研究专题</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w:t>
            </w:r>
            <w:r>
              <w:rPr>
                <w:rFonts w:ascii="宋体" w:hAnsi="宋体" w:cs="宋体" w:hint="eastAsia"/>
                <w:kern w:val="0"/>
                <w:sz w:val="24"/>
              </w:rPr>
              <w:t>14</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张洪</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Pr="001631B0" w:rsidRDefault="006F7569" w:rsidP="0000440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本专题将探讨积极心理学领域的基本议题，其中主要包括：1）积极心理学研究方</w:t>
            </w:r>
            <w:r>
              <w:rPr>
                <w:rFonts w:ascii="宋体" w:hAnsi="宋体" w:cs="宋体" w:hint="eastAsia"/>
                <w:kern w:val="0"/>
                <w:sz w:val="24"/>
              </w:rPr>
              <w:lastRenderedPageBreak/>
              <w:t>法；2）自我与关系；3）生命意义感与主观幸福感；4）金钱与道德；5）积极心理的脑机制等等。课程采用教师引导，文献和书目分享和全体讨论的方式进行，旨在提高同学们对于积极心理学的了解以及进行实际研究工作的能力。</w:t>
            </w:r>
          </w:p>
        </w:tc>
      </w:tr>
    </w:tbl>
    <w:p w:rsidR="002C02BE" w:rsidRPr="00B063DA" w:rsidRDefault="00D93197" w:rsidP="00D93197">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lastRenderedPageBreak/>
        <w:t>(以上各类课程行数可增加)</w:t>
      </w:r>
    </w:p>
    <w:p w:rsidR="00CB7C60" w:rsidRDefault="00CB7C60"/>
    <w:sectPr w:rsidR="00CB7C60" w:rsidSect="004C0527">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3CA" w:rsidRDefault="002B73CA" w:rsidP="002C02BE">
      <w:r>
        <w:separator/>
      </w:r>
    </w:p>
  </w:endnote>
  <w:endnote w:type="continuationSeparator" w:id="1">
    <w:p w:rsidR="002B73CA" w:rsidRDefault="002B73CA" w:rsidP="002C0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3CA" w:rsidRDefault="002B73CA" w:rsidP="002C02BE">
      <w:r>
        <w:separator/>
      </w:r>
    </w:p>
  </w:footnote>
  <w:footnote w:type="continuationSeparator" w:id="1">
    <w:p w:rsidR="002B73CA" w:rsidRDefault="002B73CA" w:rsidP="002C0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EF"/>
    <w:multiLevelType w:val="multilevel"/>
    <w:tmpl w:val="BA2E22B6"/>
    <w:lvl w:ilvl="0">
      <w:start w:val="1"/>
      <w:numFmt w:val="japaneseCounting"/>
      <w:lvlText w:val="%1、"/>
      <w:lvlJc w:val="left"/>
      <w:pPr>
        <w:ind w:left="420" w:hanging="42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DE3CEC"/>
    <w:multiLevelType w:val="multilevel"/>
    <w:tmpl w:val="09DE3CEC"/>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11A222D0"/>
    <w:multiLevelType w:val="multilevel"/>
    <w:tmpl w:val="11A222D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4D01ABE"/>
    <w:multiLevelType w:val="hybridMultilevel"/>
    <w:tmpl w:val="6076FB2A"/>
    <w:lvl w:ilvl="0" w:tplc="0FBC24F6">
      <w:numFmt w:val="bullet"/>
      <w:lvlText w:val="-"/>
      <w:lvlJc w:val="left"/>
      <w:pPr>
        <w:tabs>
          <w:tab w:val="num" w:pos="720"/>
        </w:tabs>
        <w:ind w:left="720" w:hanging="360"/>
      </w:pPr>
      <w:rPr>
        <w:rFonts w:ascii="Book Antiqua" w:eastAsia="宋体" w:hAnsi="Book Antiqu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C865F5"/>
    <w:multiLevelType w:val="multilevel"/>
    <w:tmpl w:val="1FC865F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1F7499A"/>
    <w:multiLevelType w:val="multilevel"/>
    <w:tmpl w:val="21F749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3D7B54"/>
    <w:multiLevelType w:val="multilevel"/>
    <w:tmpl w:val="273D7B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BEA4047"/>
    <w:multiLevelType w:val="multilevel"/>
    <w:tmpl w:val="3BEA404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2"/>
  </w:num>
  <w:num w:numId="3">
    <w:abstractNumId w:val="6"/>
  </w:num>
  <w:num w:numId="4">
    <w:abstractNumId w:val="5"/>
  </w:num>
  <w:num w:numId="5">
    <w:abstractNumId w:val="1"/>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2BE"/>
    <w:rsid w:val="0000440D"/>
    <w:rsid w:val="000320DB"/>
    <w:rsid w:val="000855A7"/>
    <w:rsid w:val="0009383D"/>
    <w:rsid w:val="000A2A48"/>
    <w:rsid w:val="001C7F26"/>
    <w:rsid w:val="002644CB"/>
    <w:rsid w:val="00294713"/>
    <w:rsid w:val="002A7F69"/>
    <w:rsid w:val="002B6AFC"/>
    <w:rsid w:val="002B73CA"/>
    <w:rsid w:val="002C02BE"/>
    <w:rsid w:val="003348F2"/>
    <w:rsid w:val="00440C65"/>
    <w:rsid w:val="00492D45"/>
    <w:rsid w:val="004F4874"/>
    <w:rsid w:val="00501CB0"/>
    <w:rsid w:val="006A44D7"/>
    <w:rsid w:val="006B3C06"/>
    <w:rsid w:val="006D2405"/>
    <w:rsid w:val="006D6C52"/>
    <w:rsid w:val="006F1AD5"/>
    <w:rsid w:val="006F7569"/>
    <w:rsid w:val="0070500F"/>
    <w:rsid w:val="00764A0F"/>
    <w:rsid w:val="007D3898"/>
    <w:rsid w:val="008073BD"/>
    <w:rsid w:val="00865187"/>
    <w:rsid w:val="00951FFD"/>
    <w:rsid w:val="00956FB7"/>
    <w:rsid w:val="009905AB"/>
    <w:rsid w:val="00A00FEF"/>
    <w:rsid w:val="00A234A8"/>
    <w:rsid w:val="00A24B4E"/>
    <w:rsid w:val="00B71AF1"/>
    <w:rsid w:val="00CB7C60"/>
    <w:rsid w:val="00D02571"/>
    <w:rsid w:val="00D93197"/>
    <w:rsid w:val="00DD7294"/>
    <w:rsid w:val="00DE04A0"/>
    <w:rsid w:val="00EB1EF1"/>
    <w:rsid w:val="00EB2D7C"/>
    <w:rsid w:val="00FF05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 w:type="paragraph" w:styleId="a5">
    <w:name w:val="List Paragraph"/>
    <w:basedOn w:val="a"/>
    <w:qFormat/>
    <w:rsid w:val="000320DB"/>
    <w:pPr>
      <w:spacing w:line="36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1616</Words>
  <Characters>9215</Characters>
  <Application>Microsoft Office Word</Application>
  <DocSecurity>0</DocSecurity>
  <Lines>76</Lines>
  <Paragraphs>21</Paragraphs>
  <ScaleCrop>false</ScaleCrop>
  <Company>Lenovo</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Lenovo</cp:lastModifiedBy>
  <cp:revision>2</cp:revision>
  <dcterms:created xsi:type="dcterms:W3CDTF">2016-06-29T09:34:00Z</dcterms:created>
  <dcterms:modified xsi:type="dcterms:W3CDTF">2016-06-29T09:34:00Z</dcterms:modified>
</cp:coreProperties>
</file>